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DC4B5" w14:textId="53C0D297" w:rsidR="00F67BA9" w:rsidRDefault="00F67BA9" w:rsidP="00F67BA9">
      <w:pPr>
        <w:pStyle w:val="EYBodytextsolid"/>
        <w:tabs>
          <w:tab w:val="center" w:pos="4628"/>
        </w:tabs>
        <w:spacing w:line="360" w:lineRule="auto"/>
        <w:jc w:val="right"/>
        <w:rPr>
          <w:rFonts w:asciiTheme="minorHAnsi" w:hAnsiTheme="minorHAnsi" w:cstheme="minorHAnsi"/>
          <w:sz w:val="22"/>
          <w:lang w:val="el-GR"/>
        </w:rPr>
      </w:pPr>
      <w:r w:rsidRPr="004D5C0A">
        <w:rPr>
          <w:rFonts w:asciiTheme="minorHAnsi" w:hAnsiTheme="minorHAnsi" w:cstheme="minorHAnsi"/>
          <w:noProof/>
        </w:rPr>
        <w:drawing>
          <wp:anchor distT="0" distB="0" distL="114300" distR="114300" simplePos="0" relativeHeight="251675648" behindDoc="1" locked="0" layoutInCell="1" allowOverlap="1" wp14:anchorId="153382FA" wp14:editId="56ACA6F1">
            <wp:simplePos x="0" y="0"/>
            <wp:positionH relativeFrom="column">
              <wp:posOffset>109855</wp:posOffset>
            </wp:positionH>
            <wp:positionV relativeFrom="paragraph">
              <wp:posOffset>139700</wp:posOffset>
            </wp:positionV>
            <wp:extent cx="1754505" cy="50482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5450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6B10" w:rsidRPr="004D5C0A">
        <w:rPr>
          <w:rFonts w:asciiTheme="minorHAnsi" w:hAnsiTheme="minorHAnsi" w:cstheme="minorHAnsi"/>
          <w:noProof/>
          <w:sz w:val="22"/>
        </w:rPr>
        <mc:AlternateContent>
          <mc:Choice Requires="wps">
            <w:drawing>
              <wp:anchor distT="45720" distB="45720" distL="114300" distR="114300" simplePos="0" relativeHeight="251663360" behindDoc="0" locked="0" layoutInCell="1" allowOverlap="1" wp14:anchorId="74328105" wp14:editId="307AAD57">
                <wp:simplePos x="0" y="0"/>
                <wp:positionH relativeFrom="column">
                  <wp:posOffset>160020</wp:posOffset>
                </wp:positionH>
                <wp:positionV relativeFrom="paragraph">
                  <wp:posOffset>121285</wp:posOffset>
                </wp:positionV>
                <wp:extent cx="927100" cy="1404620"/>
                <wp:effectExtent l="0" t="0" r="2540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404620"/>
                        </a:xfrm>
                        <a:prstGeom prst="rect">
                          <a:avLst/>
                        </a:prstGeom>
                        <a:solidFill>
                          <a:srgbClr val="FFFFFF"/>
                        </a:solidFill>
                        <a:ln w="9525">
                          <a:solidFill>
                            <a:schemeClr val="bg1"/>
                          </a:solidFill>
                          <a:miter lim="800000"/>
                          <a:headEnd/>
                          <a:tailEnd/>
                        </a:ln>
                      </wps:spPr>
                      <wps:txbx>
                        <w:txbxContent>
                          <w:p w14:paraId="7D741E16" w14:textId="0F3330F1" w:rsidR="00906B10" w:rsidRDefault="00906B1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328105" id="_x0000_t202" coordsize="21600,21600" o:spt="202" path="m,l,21600r21600,l21600,xe">
                <v:stroke joinstyle="miter"/>
                <v:path gradientshapeok="t" o:connecttype="rect"/>
              </v:shapetype>
              <v:shape id="Text Box 2" o:spid="_x0000_s1026" type="#_x0000_t202" style="position:absolute;left:0;text-align:left;margin-left:12.6pt;margin-top:9.55pt;width:7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" strokecolor="white [3212]">
                <v:textbox style="mso-fit-shape-to-text:t">
                  <w:txbxContent>
                    <w:p w14:paraId="7D741E16" w14:textId="0F3330F1" w:rsidR="00906B10" w:rsidRDefault="00906B10"/>
                  </w:txbxContent>
                </v:textbox>
                <w10:wrap type="square"/>
              </v:shape>
            </w:pict>
          </mc:Fallback>
        </mc:AlternateContent>
      </w:r>
      <w:r w:rsidR="00906B10" w:rsidRPr="004D5C0A">
        <w:rPr>
          <w:rFonts w:asciiTheme="minorHAnsi" w:hAnsiTheme="minorHAnsi" w:cstheme="minorHAnsi"/>
          <w:sz w:val="22"/>
          <w:lang w:val="el-GR"/>
        </w:rPr>
        <w:t>Αγία Παρασκευή,</w:t>
      </w:r>
      <w:r w:rsidR="00D034B1" w:rsidRPr="004D5C0A">
        <w:rPr>
          <w:rFonts w:asciiTheme="minorHAnsi" w:hAnsiTheme="minorHAnsi" w:cstheme="minorHAnsi"/>
          <w:sz w:val="22"/>
          <w:lang w:val="el-GR"/>
        </w:rPr>
        <w:t xml:space="preserve"> </w:t>
      </w:r>
      <w:r w:rsidR="004D5C0A" w:rsidRPr="004D5C0A">
        <w:rPr>
          <w:rFonts w:asciiTheme="minorHAnsi" w:hAnsiTheme="minorHAnsi" w:cstheme="minorHAnsi"/>
          <w:sz w:val="22"/>
          <w:lang w:val="el-GR"/>
        </w:rPr>
        <w:t>Τ</w:t>
      </w:r>
      <w:r>
        <w:rPr>
          <w:rFonts w:asciiTheme="minorHAnsi" w:hAnsiTheme="minorHAnsi" w:cstheme="minorHAnsi"/>
          <w:sz w:val="22"/>
          <w:lang w:val="el-GR"/>
        </w:rPr>
        <w:t>ετάρτ</w:t>
      </w:r>
      <w:r w:rsidR="004D5C0A" w:rsidRPr="004D5C0A">
        <w:rPr>
          <w:rFonts w:asciiTheme="minorHAnsi" w:hAnsiTheme="minorHAnsi" w:cstheme="minorHAnsi"/>
          <w:sz w:val="22"/>
          <w:lang w:val="el-GR"/>
        </w:rPr>
        <w:t xml:space="preserve">η </w:t>
      </w:r>
      <w:r>
        <w:rPr>
          <w:rFonts w:asciiTheme="minorHAnsi" w:hAnsiTheme="minorHAnsi" w:cstheme="minorHAnsi"/>
          <w:sz w:val="22"/>
          <w:lang w:val="el-GR"/>
        </w:rPr>
        <w:t>1 Φεβρουαρίου</w:t>
      </w:r>
      <w:r w:rsidR="00906B10" w:rsidRPr="004D5C0A">
        <w:rPr>
          <w:rFonts w:asciiTheme="minorHAnsi" w:hAnsiTheme="minorHAnsi" w:cstheme="minorHAnsi"/>
          <w:sz w:val="22"/>
          <w:lang w:val="el-GR"/>
        </w:rPr>
        <w:t xml:space="preserve"> 202</w:t>
      </w:r>
      <w:r>
        <w:rPr>
          <w:rFonts w:asciiTheme="minorHAnsi" w:hAnsiTheme="minorHAnsi" w:cstheme="minorHAnsi"/>
          <w:sz w:val="22"/>
          <w:lang w:val="el-GR"/>
        </w:rPr>
        <w:t>3</w:t>
      </w:r>
    </w:p>
    <w:p w14:paraId="3AB84058" w14:textId="31C028CC" w:rsidR="00906B10" w:rsidRPr="004D5C0A" w:rsidRDefault="00906B10" w:rsidP="00F67BA9">
      <w:pPr>
        <w:pStyle w:val="EYBodytextsolid"/>
        <w:tabs>
          <w:tab w:val="center" w:pos="4628"/>
        </w:tabs>
        <w:spacing w:line="360" w:lineRule="auto"/>
        <w:jc w:val="right"/>
        <w:rPr>
          <w:rFonts w:asciiTheme="minorHAnsi" w:hAnsiTheme="minorHAnsi" w:cstheme="minorHAnsi"/>
          <w:sz w:val="22"/>
          <w:lang w:val="el-GR"/>
        </w:rPr>
      </w:pPr>
    </w:p>
    <w:p w14:paraId="6180697E" w14:textId="1F87FC0D" w:rsidR="004D5C0A" w:rsidRPr="00647341" w:rsidRDefault="004D5C0A" w:rsidP="009261FA">
      <w:pPr>
        <w:pStyle w:val="EYBodytextsolid"/>
        <w:tabs>
          <w:tab w:val="center" w:pos="4628"/>
        </w:tabs>
        <w:spacing w:line="360" w:lineRule="auto"/>
        <w:rPr>
          <w:rFonts w:asciiTheme="minorHAnsi" w:hAnsiTheme="minorHAnsi" w:cstheme="minorHAnsi"/>
          <w:sz w:val="22"/>
          <w:lang w:val="el-GR"/>
        </w:rPr>
      </w:pPr>
    </w:p>
    <w:p w14:paraId="4248DF9C" w14:textId="77777777" w:rsidR="00F67BA9" w:rsidRPr="00647341" w:rsidRDefault="00F67BA9" w:rsidP="004D5C0A">
      <w:pPr>
        <w:pStyle w:val="paragraph"/>
        <w:spacing w:before="0" w:beforeAutospacing="0" w:after="0" w:afterAutospacing="0"/>
        <w:jc w:val="center"/>
        <w:textAlignment w:val="baseline"/>
        <w:rPr>
          <w:rStyle w:val="normaltextrun"/>
          <w:rFonts w:asciiTheme="minorHAnsi" w:hAnsiTheme="minorHAnsi" w:cstheme="minorHAnsi"/>
          <w:b/>
          <w:bCs/>
        </w:rPr>
      </w:pPr>
      <w:r w:rsidRPr="00647341">
        <w:rPr>
          <w:rStyle w:val="normaltextrun"/>
          <w:rFonts w:asciiTheme="minorHAnsi" w:hAnsiTheme="minorHAnsi" w:cstheme="minorHAnsi"/>
          <w:b/>
          <w:bCs/>
        </w:rPr>
        <w:t xml:space="preserve">Ο Ευρωπαϊκός Κόμβος Ψηφιακής Καινοτομίας </w:t>
      </w:r>
      <w:r w:rsidRPr="00647341">
        <w:rPr>
          <w:rStyle w:val="normaltextrun"/>
          <w:rFonts w:asciiTheme="minorHAnsi" w:hAnsiTheme="minorHAnsi" w:cstheme="minorHAnsi"/>
          <w:b/>
          <w:bCs/>
          <w:lang w:val="en-US"/>
        </w:rPr>
        <w:t>Smart</w:t>
      </w:r>
      <w:r w:rsidRPr="00647341">
        <w:rPr>
          <w:rStyle w:val="normaltextrun"/>
          <w:rFonts w:asciiTheme="minorHAnsi" w:hAnsiTheme="minorHAnsi" w:cstheme="minorHAnsi"/>
          <w:b/>
          <w:bCs/>
        </w:rPr>
        <w:t xml:space="preserve"> </w:t>
      </w:r>
      <w:r w:rsidRPr="00647341">
        <w:rPr>
          <w:rStyle w:val="normaltextrun"/>
          <w:rFonts w:asciiTheme="minorHAnsi" w:hAnsiTheme="minorHAnsi" w:cstheme="minorHAnsi"/>
          <w:b/>
          <w:bCs/>
          <w:lang w:val="en-US"/>
        </w:rPr>
        <w:t>Attica</w:t>
      </w:r>
      <w:r w:rsidRPr="00647341">
        <w:rPr>
          <w:rStyle w:val="normaltextrun"/>
          <w:rFonts w:asciiTheme="minorHAnsi" w:hAnsiTheme="minorHAnsi" w:cstheme="minorHAnsi"/>
          <w:b/>
          <w:bCs/>
        </w:rPr>
        <w:t xml:space="preserve"> </w:t>
      </w:r>
    </w:p>
    <w:p w14:paraId="5AB1A38F" w14:textId="58414556" w:rsidR="004D5C0A" w:rsidRPr="00647341" w:rsidRDefault="00F67BA9" w:rsidP="004D5C0A">
      <w:pPr>
        <w:pStyle w:val="paragraph"/>
        <w:spacing w:before="0" w:beforeAutospacing="0" w:after="0" w:afterAutospacing="0"/>
        <w:jc w:val="center"/>
        <w:textAlignment w:val="baseline"/>
        <w:rPr>
          <w:rStyle w:val="normaltextrun"/>
          <w:rFonts w:asciiTheme="minorHAnsi" w:hAnsiTheme="minorHAnsi" w:cstheme="minorHAnsi"/>
          <w:b/>
          <w:bCs/>
        </w:rPr>
      </w:pPr>
      <w:r w:rsidRPr="00647341">
        <w:rPr>
          <w:rStyle w:val="normaltextrun"/>
          <w:rFonts w:asciiTheme="minorHAnsi" w:hAnsiTheme="minorHAnsi" w:cstheme="minorHAnsi"/>
          <w:b/>
          <w:bCs/>
        </w:rPr>
        <w:t>ξεκινάει τη λειτουργία του</w:t>
      </w:r>
    </w:p>
    <w:p w14:paraId="5B0DE3BC" w14:textId="0BF47B9C" w:rsidR="00F67BA9" w:rsidRPr="00647341" w:rsidRDefault="00F67BA9" w:rsidP="004D5C0A">
      <w:pPr>
        <w:pStyle w:val="paragraph"/>
        <w:spacing w:before="0" w:beforeAutospacing="0" w:after="0" w:afterAutospacing="0"/>
        <w:jc w:val="center"/>
        <w:textAlignment w:val="baseline"/>
        <w:rPr>
          <w:rStyle w:val="normaltextrun"/>
          <w:rFonts w:asciiTheme="minorHAnsi" w:hAnsiTheme="minorHAnsi" w:cstheme="minorHAnsi"/>
          <w:b/>
          <w:bCs/>
        </w:rPr>
      </w:pPr>
    </w:p>
    <w:p w14:paraId="3D36D5CE" w14:textId="7BB51A45" w:rsidR="00F67BA9" w:rsidRPr="00647341" w:rsidRDefault="00F67BA9" w:rsidP="004D5C0A">
      <w:pPr>
        <w:pStyle w:val="paragraph"/>
        <w:spacing w:before="0" w:beforeAutospacing="0" w:after="0" w:afterAutospacing="0"/>
        <w:jc w:val="center"/>
        <w:textAlignment w:val="baseline"/>
        <w:rPr>
          <w:rStyle w:val="normaltextrun"/>
          <w:rFonts w:asciiTheme="minorHAnsi" w:hAnsiTheme="minorHAnsi" w:cstheme="minorHAnsi"/>
          <w:b/>
          <w:bCs/>
        </w:rPr>
      </w:pPr>
    </w:p>
    <w:p w14:paraId="16A06AAC" w14:textId="76AF0E4D" w:rsidR="001375A1" w:rsidRPr="00647341" w:rsidRDefault="001375A1" w:rsidP="001375A1">
      <w:pPr>
        <w:spacing w:before="100" w:beforeAutospacing="1" w:after="100" w:afterAutospacing="1"/>
        <w:jc w:val="both"/>
        <w:rPr>
          <w:rFonts w:asciiTheme="minorHAnsi" w:hAnsiTheme="minorHAnsi" w:cstheme="minorHAnsi"/>
          <w:sz w:val="24"/>
          <w:lang w:val="el-GR" w:eastAsia="el-GR"/>
        </w:rPr>
      </w:pPr>
      <w:r w:rsidRPr="00647341">
        <w:rPr>
          <w:rFonts w:asciiTheme="minorHAnsi" w:hAnsiTheme="minorHAnsi" w:cstheme="minorHAnsi"/>
          <w:sz w:val="24"/>
          <w:lang w:val="el-GR" w:eastAsia="el-GR"/>
        </w:rPr>
        <w:t xml:space="preserve">Το </w:t>
      </w:r>
      <w:r w:rsidRPr="00647341">
        <w:rPr>
          <w:rFonts w:asciiTheme="minorHAnsi" w:hAnsiTheme="minorHAnsi" w:cstheme="minorHAnsi"/>
          <w:b/>
          <w:bCs/>
          <w:sz w:val="24"/>
          <w:lang w:val="el-GR" w:eastAsia="el-GR"/>
        </w:rPr>
        <w:t xml:space="preserve">Εθνικό Κέντρο Έρευνας Φυσικών Επιστημών «Δημόκριτος», </w:t>
      </w:r>
      <w:r w:rsidRPr="00647341">
        <w:rPr>
          <w:rFonts w:asciiTheme="minorHAnsi" w:hAnsiTheme="minorHAnsi" w:cstheme="minorHAnsi"/>
          <w:sz w:val="24"/>
          <w:lang w:val="el-GR" w:eastAsia="el-GR"/>
        </w:rPr>
        <w:t xml:space="preserve">το μεγαλύτερο ερευνητικό κέντρο της χώρας, ανακοινώνει την έναρξη λειτουργίας του </w:t>
      </w:r>
      <w:r w:rsidRPr="00647341">
        <w:rPr>
          <w:rFonts w:asciiTheme="minorHAnsi" w:hAnsiTheme="minorHAnsi" w:cstheme="minorHAnsi"/>
          <w:b/>
          <w:bCs/>
          <w:sz w:val="24"/>
          <w:lang w:val="el-GR" w:eastAsia="el-GR"/>
        </w:rPr>
        <w:t xml:space="preserve">«Ευρωπαϊκού Κόμβου Ψηφιακής Καινοτομίας </w:t>
      </w:r>
      <w:r w:rsidRPr="00647341">
        <w:rPr>
          <w:rFonts w:asciiTheme="minorHAnsi" w:hAnsiTheme="minorHAnsi" w:cstheme="minorHAnsi"/>
          <w:b/>
          <w:bCs/>
          <w:sz w:val="24"/>
          <w:lang w:eastAsia="el-GR"/>
        </w:rPr>
        <w:t>Smart</w:t>
      </w:r>
      <w:r w:rsidRPr="00647341">
        <w:rPr>
          <w:rFonts w:asciiTheme="minorHAnsi" w:hAnsiTheme="minorHAnsi" w:cstheme="minorHAnsi"/>
          <w:b/>
          <w:bCs/>
          <w:sz w:val="24"/>
          <w:lang w:val="el-GR" w:eastAsia="el-GR"/>
        </w:rPr>
        <w:t xml:space="preserve"> </w:t>
      </w:r>
      <w:r w:rsidRPr="00647341">
        <w:rPr>
          <w:rFonts w:asciiTheme="minorHAnsi" w:hAnsiTheme="minorHAnsi" w:cstheme="minorHAnsi"/>
          <w:b/>
          <w:bCs/>
          <w:sz w:val="24"/>
          <w:lang w:eastAsia="el-GR"/>
        </w:rPr>
        <w:t>Attica</w:t>
      </w:r>
      <w:r w:rsidRPr="00647341">
        <w:rPr>
          <w:rFonts w:asciiTheme="minorHAnsi" w:hAnsiTheme="minorHAnsi" w:cstheme="minorHAnsi"/>
          <w:b/>
          <w:bCs/>
          <w:sz w:val="24"/>
          <w:lang w:val="el-GR" w:eastAsia="el-GR"/>
        </w:rPr>
        <w:t>» (</w:t>
      </w:r>
      <w:r w:rsidRPr="00647341">
        <w:rPr>
          <w:rFonts w:asciiTheme="minorHAnsi" w:hAnsiTheme="minorHAnsi" w:cstheme="minorHAnsi"/>
          <w:b/>
          <w:bCs/>
          <w:sz w:val="24"/>
          <w:lang w:eastAsia="el-GR"/>
        </w:rPr>
        <w:t>Smart</w:t>
      </w:r>
      <w:r w:rsidRPr="00647341">
        <w:rPr>
          <w:rFonts w:asciiTheme="minorHAnsi" w:hAnsiTheme="minorHAnsi" w:cstheme="minorHAnsi"/>
          <w:b/>
          <w:bCs/>
          <w:sz w:val="24"/>
          <w:lang w:val="el-GR" w:eastAsia="el-GR"/>
        </w:rPr>
        <w:t xml:space="preserve"> </w:t>
      </w:r>
      <w:r w:rsidRPr="00647341">
        <w:rPr>
          <w:rFonts w:asciiTheme="minorHAnsi" w:hAnsiTheme="minorHAnsi" w:cstheme="minorHAnsi"/>
          <w:b/>
          <w:bCs/>
          <w:sz w:val="24"/>
          <w:lang w:eastAsia="el-GR"/>
        </w:rPr>
        <w:t>Attica</w:t>
      </w:r>
      <w:r w:rsidRPr="00647341">
        <w:rPr>
          <w:rFonts w:asciiTheme="minorHAnsi" w:hAnsiTheme="minorHAnsi" w:cstheme="minorHAnsi"/>
          <w:b/>
          <w:bCs/>
          <w:sz w:val="24"/>
          <w:lang w:val="el-GR" w:eastAsia="el-GR"/>
        </w:rPr>
        <w:t xml:space="preserve"> </w:t>
      </w:r>
      <w:r w:rsidRPr="00647341">
        <w:rPr>
          <w:rFonts w:asciiTheme="minorHAnsi" w:hAnsiTheme="minorHAnsi" w:cstheme="minorHAnsi"/>
          <w:b/>
          <w:bCs/>
          <w:sz w:val="24"/>
          <w:lang w:eastAsia="el-GR"/>
        </w:rPr>
        <w:t>EDIH</w:t>
      </w:r>
      <w:r w:rsidRPr="00647341">
        <w:rPr>
          <w:rFonts w:asciiTheme="minorHAnsi" w:hAnsiTheme="minorHAnsi" w:cstheme="minorHAnsi"/>
          <w:b/>
          <w:bCs/>
          <w:sz w:val="24"/>
          <w:lang w:val="el-GR" w:eastAsia="el-GR"/>
        </w:rPr>
        <w:t xml:space="preserve">) </w:t>
      </w:r>
      <w:r w:rsidRPr="00647341">
        <w:rPr>
          <w:rFonts w:asciiTheme="minorHAnsi" w:hAnsiTheme="minorHAnsi" w:cstheme="minorHAnsi"/>
          <w:sz w:val="24"/>
          <w:lang w:val="el-GR" w:eastAsia="el-GR"/>
        </w:rPr>
        <w:t>με στόχο τον ψηφιακό μετασχηματισμό της Αττικής σε πρώτη φάση, και της υπόλοιπης Ελλάδας στη συνέχεια, δίνοντας έμφαση στους τομείς της Ενέργειας και του Περιβάλλοντος, της Εφοδιαστικής αλυσίδας και της Κινητικότητας, του Πολιτισμού και του Τουρισμού.</w:t>
      </w:r>
    </w:p>
    <w:p w14:paraId="74E2FFDF" w14:textId="2B9F2462" w:rsidR="00826938" w:rsidRPr="00647341" w:rsidRDefault="00826938" w:rsidP="00826938">
      <w:pPr>
        <w:spacing w:before="100" w:beforeAutospacing="1" w:after="100" w:afterAutospacing="1"/>
        <w:jc w:val="both"/>
        <w:rPr>
          <w:rFonts w:asciiTheme="minorHAnsi" w:hAnsiTheme="minorHAnsi" w:cstheme="minorHAnsi"/>
          <w:sz w:val="24"/>
          <w:lang w:val="el-GR" w:eastAsia="el-GR"/>
        </w:rPr>
      </w:pPr>
      <w:r w:rsidRPr="00647341">
        <w:rPr>
          <w:rFonts w:asciiTheme="minorHAnsi" w:hAnsiTheme="minorHAnsi" w:cstheme="minorHAnsi"/>
          <w:sz w:val="24"/>
          <w:lang w:val="el-GR" w:eastAsia="el-GR"/>
        </w:rPr>
        <w:t xml:space="preserve">Το </w:t>
      </w:r>
      <w:r w:rsidRPr="00647341">
        <w:rPr>
          <w:rFonts w:asciiTheme="minorHAnsi" w:hAnsiTheme="minorHAnsi" w:cstheme="minorHAnsi"/>
          <w:sz w:val="24"/>
          <w:lang w:eastAsia="el-GR"/>
        </w:rPr>
        <w:t>Smart</w:t>
      </w:r>
      <w:r w:rsidRPr="00647341">
        <w:rPr>
          <w:rFonts w:asciiTheme="minorHAnsi" w:hAnsiTheme="minorHAnsi" w:cstheme="minorHAnsi"/>
          <w:sz w:val="24"/>
          <w:lang w:val="el-GR" w:eastAsia="el-GR"/>
        </w:rPr>
        <w:t xml:space="preserve"> </w:t>
      </w:r>
      <w:r w:rsidRPr="00647341">
        <w:rPr>
          <w:rFonts w:asciiTheme="minorHAnsi" w:hAnsiTheme="minorHAnsi" w:cstheme="minorHAnsi"/>
          <w:sz w:val="24"/>
          <w:lang w:eastAsia="el-GR"/>
        </w:rPr>
        <w:t>Attica</w:t>
      </w:r>
      <w:r w:rsidRPr="00647341">
        <w:rPr>
          <w:rFonts w:asciiTheme="minorHAnsi" w:hAnsiTheme="minorHAnsi" w:cstheme="minorHAnsi"/>
          <w:sz w:val="24"/>
          <w:lang w:val="el-GR" w:eastAsia="el-GR"/>
        </w:rPr>
        <w:t xml:space="preserve">, σε σύμπνοια με το πανευρωπαϊκό δίκτυο των </w:t>
      </w:r>
      <w:r w:rsidRPr="00647341">
        <w:rPr>
          <w:rFonts w:asciiTheme="minorHAnsi" w:hAnsiTheme="minorHAnsi" w:cstheme="minorHAnsi"/>
          <w:sz w:val="24"/>
          <w:lang w:eastAsia="el-GR"/>
        </w:rPr>
        <w:t>European</w:t>
      </w:r>
      <w:r w:rsidRPr="00647341">
        <w:rPr>
          <w:rFonts w:asciiTheme="minorHAnsi" w:hAnsiTheme="minorHAnsi" w:cstheme="minorHAnsi"/>
          <w:sz w:val="24"/>
          <w:lang w:val="el-GR" w:eastAsia="el-GR"/>
        </w:rPr>
        <w:t xml:space="preserve"> </w:t>
      </w:r>
      <w:r w:rsidRPr="00647341">
        <w:rPr>
          <w:rFonts w:asciiTheme="minorHAnsi" w:hAnsiTheme="minorHAnsi" w:cstheme="minorHAnsi"/>
          <w:sz w:val="24"/>
          <w:lang w:eastAsia="el-GR"/>
        </w:rPr>
        <w:t>Digital</w:t>
      </w:r>
      <w:r w:rsidRPr="00647341">
        <w:rPr>
          <w:rFonts w:asciiTheme="minorHAnsi" w:hAnsiTheme="minorHAnsi" w:cstheme="minorHAnsi"/>
          <w:sz w:val="24"/>
          <w:lang w:val="el-GR" w:eastAsia="el-GR"/>
        </w:rPr>
        <w:t xml:space="preserve"> </w:t>
      </w:r>
      <w:r w:rsidRPr="00647341">
        <w:rPr>
          <w:rFonts w:asciiTheme="minorHAnsi" w:hAnsiTheme="minorHAnsi" w:cstheme="minorHAnsi"/>
          <w:sz w:val="24"/>
          <w:lang w:eastAsia="el-GR"/>
        </w:rPr>
        <w:t>Innovation</w:t>
      </w:r>
      <w:r w:rsidRPr="00647341">
        <w:rPr>
          <w:rFonts w:asciiTheme="minorHAnsi" w:hAnsiTheme="minorHAnsi" w:cstheme="minorHAnsi"/>
          <w:sz w:val="24"/>
          <w:lang w:val="el-GR" w:eastAsia="el-GR"/>
        </w:rPr>
        <w:t xml:space="preserve"> </w:t>
      </w:r>
      <w:r w:rsidRPr="00647341">
        <w:rPr>
          <w:rFonts w:asciiTheme="minorHAnsi" w:hAnsiTheme="minorHAnsi" w:cstheme="minorHAnsi"/>
          <w:sz w:val="24"/>
          <w:lang w:eastAsia="el-GR"/>
        </w:rPr>
        <w:t>Hubs</w:t>
      </w:r>
      <w:r w:rsidRPr="00647341">
        <w:rPr>
          <w:rFonts w:asciiTheme="minorHAnsi" w:hAnsiTheme="minorHAnsi" w:cstheme="minorHAnsi"/>
          <w:sz w:val="24"/>
          <w:lang w:val="el-GR" w:eastAsia="el-GR"/>
        </w:rPr>
        <w:t>, έχει σκοπό να υποστηρίξει Μικρομεσαίες Επιχειρήσεις και φορείς του δημ</w:t>
      </w:r>
      <w:r w:rsidR="009E227F">
        <w:rPr>
          <w:rFonts w:asciiTheme="minorHAnsi" w:hAnsiTheme="minorHAnsi" w:cstheme="minorHAnsi"/>
          <w:sz w:val="24"/>
          <w:lang w:val="el-GR" w:eastAsia="el-GR"/>
        </w:rPr>
        <w:t>όσιου</w:t>
      </w:r>
      <w:r w:rsidRPr="00647341">
        <w:rPr>
          <w:rFonts w:asciiTheme="minorHAnsi" w:hAnsiTheme="minorHAnsi" w:cstheme="minorHAnsi"/>
          <w:sz w:val="24"/>
          <w:lang w:val="el-GR" w:eastAsia="el-GR"/>
        </w:rPr>
        <w:t xml:space="preserve"> τομέα στον ψηφιακό τους μετασχηματισμό, παρέχοντας υπηρεσίες, οι οποίες βασίζονται στην τεχνογνωσία του κόμβου στην Τεχνητή Νοημοσύνη, τα Μεγάλα Δεδομένα, τις εφαρμογές Υπολογιστών Υψηλών Επιδόσεων, την τεχνολογία 5</w:t>
      </w:r>
      <w:r w:rsidRPr="00647341">
        <w:rPr>
          <w:rFonts w:asciiTheme="minorHAnsi" w:hAnsiTheme="minorHAnsi" w:cstheme="minorHAnsi"/>
          <w:sz w:val="24"/>
          <w:lang w:eastAsia="el-GR"/>
        </w:rPr>
        <w:t>G</w:t>
      </w:r>
      <w:r w:rsidRPr="00647341">
        <w:rPr>
          <w:rFonts w:asciiTheme="minorHAnsi" w:hAnsiTheme="minorHAnsi" w:cstheme="minorHAnsi"/>
          <w:sz w:val="24"/>
          <w:lang w:val="el-GR" w:eastAsia="el-GR"/>
        </w:rPr>
        <w:t xml:space="preserve"> και την Κυβερνοασφάλεια.</w:t>
      </w:r>
    </w:p>
    <w:p w14:paraId="30C4B237" w14:textId="06CE6D5B" w:rsidR="00F67BA9" w:rsidRPr="00647341" w:rsidRDefault="00826938" w:rsidP="00F67BA9">
      <w:pPr>
        <w:spacing w:before="100" w:beforeAutospacing="1" w:after="100" w:afterAutospacing="1"/>
        <w:jc w:val="both"/>
        <w:rPr>
          <w:rFonts w:asciiTheme="minorHAnsi" w:hAnsiTheme="minorHAnsi" w:cstheme="minorHAnsi"/>
          <w:b/>
          <w:bCs/>
          <w:sz w:val="24"/>
          <w:lang w:val="el-GR" w:eastAsia="el-GR"/>
        </w:rPr>
      </w:pPr>
      <w:r w:rsidRPr="00647341">
        <w:rPr>
          <w:rFonts w:asciiTheme="minorHAnsi" w:hAnsiTheme="minorHAnsi" w:cstheme="minorHAnsi"/>
          <w:sz w:val="24"/>
          <w:lang w:val="el-GR" w:eastAsia="el-GR"/>
        </w:rPr>
        <w:t>Στην</w:t>
      </w:r>
      <w:r w:rsidR="00F67BA9" w:rsidRPr="00647341">
        <w:rPr>
          <w:rFonts w:asciiTheme="minorHAnsi" w:hAnsiTheme="minorHAnsi" w:cstheme="minorHAnsi"/>
          <w:sz w:val="24"/>
          <w:lang w:val="el-GR" w:eastAsia="el-GR"/>
        </w:rPr>
        <w:t xml:space="preserve"> </w:t>
      </w:r>
      <w:r w:rsidR="00F67BA9" w:rsidRPr="00A548A8">
        <w:rPr>
          <w:rFonts w:asciiTheme="minorHAnsi" w:hAnsiTheme="minorHAnsi" w:cstheme="minorHAnsi"/>
          <w:b/>
          <w:bCs/>
          <w:sz w:val="24"/>
          <w:lang w:val="el-GR" w:eastAsia="el-GR"/>
        </w:rPr>
        <w:t>εναρκτήρια εκδήλωση του</w:t>
      </w:r>
      <w:r w:rsidR="00F67BA9" w:rsidRPr="00647341">
        <w:rPr>
          <w:rFonts w:asciiTheme="minorHAnsi" w:hAnsiTheme="minorHAnsi" w:cstheme="minorHAnsi"/>
          <w:sz w:val="24"/>
          <w:lang w:val="el-GR" w:eastAsia="el-GR"/>
        </w:rPr>
        <w:t xml:space="preserve"> </w:t>
      </w:r>
      <w:r w:rsidRPr="00647341">
        <w:rPr>
          <w:rFonts w:asciiTheme="minorHAnsi" w:hAnsiTheme="minorHAnsi" w:cstheme="minorHAnsi"/>
          <w:b/>
          <w:bCs/>
          <w:sz w:val="24"/>
          <w:lang w:eastAsia="el-GR"/>
        </w:rPr>
        <w:t>Smart</w:t>
      </w:r>
      <w:r w:rsidRPr="00647341">
        <w:rPr>
          <w:rFonts w:asciiTheme="minorHAnsi" w:hAnsiTheme="minorHAnsi" w:cstheme="minorHAnsi"/>
          <w:b/>
          <w:bCs/>
          <w:sz w:val="24"/>
          <w:lang w:val="el-GR" w:eastAsia="el-GR"/>
        </w:rPr>
        <w:t xml:space="preserve"> </w:t>
      </w:r>
      <w:r w:rsidRPr="00647341">
        <w:rPr>
          <w:rFonts w:asciiTheme="minorHAnsi" w:hAnsiTheme="minorHAnsi" w:cstheme="minorHAnsi"/>
          <w:b/>
          <w:bCs/>
          <w:sz w:val="24"/>
          <w:lang w:eastAsia="el-GR"/>
        </w:rPr>
        <w:t>Attica</w:t>
      </w:r>
      <w:r w:rsidRPr="00647341">
        <w:rPr>
          <w:rFonts w:asciiTheme="minorHAnsi" w:hAnsiTheme="minorHAnsi" w:cstheme="minorHAnsi"/>
          <w:b/>
          <w:bCs/>
          <w:sz w:val="24"/>
          <w:lang w:val="el-GR" w:eastAsia="el-GR"/>
        </w:rPr>
        <w:t xml:space="preserve"> </w:t>
      </w:r>
      <w:r w:rsidRPr="00647341">
        <w:rPr>
          <w:rFonts w:asciiTheme="minorHAnsi" w:hAnsiTheme="minorHAnsi" w:cstheme="minorHAnsi"/>
          <w:b/>
          <w:bCs/>
          <w:sz w:val="24"/>
          <w:lang w:eastAsia="el-GR"/>
        </w:rPr>
        <w:t>EDIH</w:t>
      </w:r>
      <w:r w:rsidRPr="00647341">
        <w:rPr>
          <w:rFonts w:asciiTheme="minorHAnsi" w:hAnsiTheme="minorHAnsi" w:cstheme="minorHAnsi"/>
          <w:b/>
          <w:bCs/>
          <w:sz w:val="24"/>
          <w:lang w:val="el-GR" w:eastAsia="el-GR"/>
        </w:rPr>
        <w:t xml:space="preserve">, </w:t>
      </w:r>
      <w:r w:rsidRPr="00647341">
        <w:rPr>
          <w:rFonts w:asciiTheme="minorHAnsi" w:hAnsiTheme="minorHAnsi" w:cstheme="minorHAnsi"/>
          <w:sz w:val="24"/>
          <w:lang w:val="el-GR" w:eastAsia="el-GR"/>
        </w:rPr>
        <w:t xml:space="preserve">η οποία </w:t>
      </w:r>
      <w:r w:rsidR="001375A1" w:rsidRPr="00647341">
        <w:rPr>
          <w:rFonts w:asciiTheme="minorHAnsi" w:hAnsiTheme="minorHAnsi" w:cstheme="minorHAnsi"/>
          <w:sz w:val="24"/>
          <w:lang w:val="el-GR" w:eastAsia="el-GR"/>
        </w:rPr>
        <w:t>πραγματοποιήθηκε με μεγάλη επιτυχία</w:t>
      </w:r>
      <w:r w:rsidRPr="00647341">
        <w:rPr>
          <w:rFonts w:asciiTheme="minorHAnsi" w:hAnsiTheme="minorHAnsi" w:cstheme="minorHAnsi"/>
          <w:sz w:val="24"/>
          <w:lang w:val="el-GR" w:eastAsia="el-GR"/>
        </w:rPr>
        <w:t xml:space="preserve"> την</w:t>
      </w:r>
      <w:r w:rsidR="001375A1" w:rsidRPr="00647341">
        <w:rPr>
          <w:rFonts w:asciiTheme="minorHAnsi" w:hAnsiTheme="minorHAnsi" w:cstheme="minorHAnsi"/>
          <w:sz w:val="24"/>
          <w:lang w:val="el-GR" w:eastAsia="el-GR"/>
        </w:rPr>
        <w:t xml:space="preserve"> Τρίτη 31 Ιανουαρίου, στις εγκαταστάσεις του Εθνικού Κέντρου Έρευνας Φυσικών Επιστημών «Δημόκριτος»</w:t>
      </w:r>
      <w:r w:rsidRPr="00647341">
        <w:rPr>
          <w:rFonts w:asciiTheme="minorHAnsi" w:hAnsiTheme="minorHAnsi" w:cstheme="minorHAnsi"/>
          <w:sz w:val="24"/>
          <w:lang w:val="el-GR" w:eastAsia="el-GR"/>
        </w:rPr>
        <w:t xml:space="preserve">, παρέστησαν ο </w:t>
      </w:r>
      <w:r w:rsidRPr="00647341">
        <w:rPr>
          <w:rFonts w:asciiTheme="minorHAnsi" w:hAnsiTheme="minorHAnsi" w:cstheme="minorHAnsi"/>
          <w:b/>
          <w:bCs/>
          <w:sz w:val="24"/>
          <w:lang w:val="el-GR" w:eastAsia="el-GR"/>
        </w:rPr>
        <w:t>Υφυπουργός Έρευνας &amp; Τεχνολογίας κ. Χρίστος Δήμας, ο Γενικός Γραμματέας Ψηφιακής Διακυβέρνησης και Απλούστευσης Διαδικασιών κ. Λεωνίδας Χριστόπουλος, ο Περιφερειάρχης Αττικής κ. Γιώργος Πατούλης και ο Αντιδήμαρχος Ψηφιακής Μετάβασης και Παιδείας</w:t>
      </w:r>
      <w:r w:rsidR="009E227F">
        <w:rPr>
          <w:rFonts w:asciiTheme="minorHAnsi" w:hAnsiTheme="minorHAnsi" w:cstheme="minorHAnsi"/>
          <w:b/>
          <w:bCs/>
          <w:sz w:val="24"/>
          <w:lang w:val="el-GR" w:eastAsia="el-GR"/>
        </w:rPr>
        <w:t xml:space="preserve"> Δήμου Αθηναίων</w:t>
      </w:r>
      <w:r w:rsidRPr="00647341">
        <w:rPr>
          <w:rFonts w:asciiTheme="minorHAnsi" w:hAnsiTheme="minorHAnsi" w:cstheme="minorHAnsi"/>
          <w:b/>
          <w:bCs/>
          <w:sz w:val="24"/>
          <w:lang w:val="el-GR" w:eastAsia="el-GR"/>
        </w:rPr>
        <w:t xml:space="preserve"> κ. Νικόλαος Βαφειάδης</w:t>
      </w:r>
      <w:r w:rsidR="00443432" w:rsidRPr="00647341">
        <w:rPr>
          <w:rFonts w:asciiTheme="minorHAnsi" w:hAnsiTheme="minorHAnsi" w:cstheme="minorHAnsi"/>
          <w:b/>
          <w:bCs/>
          <w:sz w:val="24"/>
          <w:lang w:val="el-GR" w:eastAsia="el-GR"/>
        </w:rPr>
        <w:t xml:space="preserve">, </w:t>
      </w:r>
      <w:r w:rsidR="00443432" w:rsidRPr="00647341">
        <w:rPr>
          <w:rFonts w:asciiTheme="minorHAnsi" w:hAnsiTheme="minorHAnsi" w:cstheme="minorHAnsi"/>
          <w:sz w:val="24"/>
          <w:lang w:val="el-GR" w:eastAsia="el-GR"/>
        </w:rPr>
        <w:t>υπογραμμίζοντας τη σημασία που έχει για την χώρα η επιτάχυνση του ψηφιακού μετασχηματισμού των επιχειρήσεων, της πολιτείας και της κοινωνίας, με άμεσο αντίκτυπο στην ποιότητα ζωής των πολιτών και στην ανταγωνιστικότητα της ελληνικής οικονομίας.</w:t>
      </w:r>
    </w:p>
    <w:p w14:paraId="600FD386" w14:textId="62156AD9" w:rsidR="00826938" w:rsidRPr="00625A0D" w:rsidRDefault="00443432" w:rsidP="00F67BA9">
      <w:pPr>
        <w:spacing w:before="100" w:beforeAutospacing="1" w:after="100" w:afterAutospacing="1"/>
        <w:jc w:val="both"/>
        <w:rPr>
          <w:rFonts w:asciiTheme="minorHAnsi" w:hAnsiTheme="minorHAnsi" w:cstheme="minorHAnsi"/>
          <w:sz w:val="24"/>
          <w:lang w:val="el-GR" w:eastAsia="el-GR"/>
        </w:rPr>
      </w:pPr>
      <w:r w:rsidRPr="00625A0D">
        <w:rPr>
          <w:rFonts w:asciiTheme="minorHAnsi" w:hAnsiTheme="minorHAnsi" w:cstheme="minorHAnsi"/>
          <w:sz w:val="24"/>
          <w:lang w:val="el-GR" w:eastAsia="el-GR"/>
        </w:rPr>
        <w:t xml:space="preserve">Ο </w:t>
      </w:r>
      <w:r w:rsidRPr="00625A0D">
        <w:rPr>
          <w:rFonts w:asciiTheme="minorHAnsi" w:hAnsiTheme="minorHAnsi" w:cstheme="minorHAnsi"/>
          <w:b/>
          <w:bCs/>
          <w:sz w:val="24"/>
          <w:lang w:val="el-GR" w:eastAsia="el-GR"/>
        </w:rPr>
        <w:t>κ. Γεώργιος Νούνεσης, Διευθυντής και Πρόεδρος του ΔΣ του ΕΚΕΦΕ «Δημόκριτος»</w:t>
      </w:r>
      <w:r w:rsidRPr="00625A0D">
        <w:rPr>
          <w:rFonts w:asciiTheme="minorHAnsi" w:hAnsiTheme="minorHAnsi" w:cstheme="minorHAnsi"/>
          <w:sz w:val="24"/>
          <w:lang w:val="el-GR" w:eastAsia="el-GR"/>
        </w:rPr>
        <w:t xml:space="preserve"> δήλωσε:</w:t>
      </w:r>
      <w:r w:rsidR="00625A0D" w:rsidRPr="00625A0D">
        <w:rPr>
          <w:rFonts w:asciiTheme="minorHAnsi" w:hAnsiTheme="minorHAnsi" w:cstheme="minorHAnsi"/>
          <w:sz w:val="24"/>
          <w:lang w:val="el-GR" w:eastAsia="el-GR"/>
        </w:rPr>
        <w:t xml:space="preserve"> </w:t>
      </w:r>
      <w:r w:rsidR="00625A0D" w:rsidRPr="00A30C40">
        <w:rPr>
          <w:rFonts w:asciiTheme="minorHAnsi" w:hAnsiTheme="minorHAnsi" w:cstheme="minorHAnsi"/>
          <w:i/>
          <w:iCs/>
          <w:sz w:val="24"/>
          <w:lang w:val="el-GR" w:eastAsia="el-GR"/>
        </w:rPr>
        <w:t xml:space="preserve">Είμαστε πολύ υπερήφανοι για το </w:t>
      </w:r>
      <w:r w:rsidR="00625A0D" w:rsidRPr="00A30C40">
        <w:rPr>
          <w:rFonts w:asciiTheme="minorHAnsi" w:hAnsiTheme="minorHAnsi" w:cstheme="minorHAnsi"/>
          <w:i/>
          <w:iCs/>
          <w:sz w:val="24"/>
          <w:lang w:eastAsia="el-GR"/>
        </w:rPr>
        <w:t>Smart</w:t>
      </w:r>
      <w:r w:rsidR="00625A0D" w:rsidRPr="00A30C40">
        <w:rPr>
          <w:rFonts w:asciiTheme="minorHAnsi" w:hAnsiTheme="minorHAnsi" w:cstheme="minorHAnsi"/>
          <w:i/>
          <w:iCs/>
          <w:sz w:val="24"/>
          <w:lang w:val="el-GR" w:eastAsia="el-GR"/>
        </w:rPr>
        <w:t xml:space="preserve"> </w:t>
      </w:r>
      <w:r w:rsidR="00625A0D" w:rsidRPr="00A30C40">
        <w:rPr>
          <w:rFonts w:asciiTheme="minorHAnsi" w:hAnsiTheme="minorHAnsi" w:cstheme="minorHAnsi"/>
          <w:i/>
          <w:iCs/>
          <w:sz w:val="24"/>
          <w:lang w:eastAsia="el-GR"/>
        </w:rPr>
        <w:t>Attica</w:t>
      </w:r>
      <w:r w:rsidR="00625A0D" w:rsidRPr="00A30C40">
        <w:rPr>
          <w:rFonts w:asciiTheme="minorHAnsi" w:hAnsiTheme="minorHAnsi" w:cstheme="minorHAnsi"/>
          <w:i/>
          <w:iCs/>
          <w:sz w:val="24"/>
          <w:lang w:val="el-GR" w:eastAsia="el-GR"/>
        </w:rPr>
        <w:t xml:space="preserve"> και θα υποστηρίξουμε με απόλυτη προτεραιότητα τη λειτουργία του, ώστε να μπορούν άμεσα να καταγραφούν αποτελέσματα και θετικές επιπτώσεις για τον ψηφιακό μετασχηματισμό των Ελληνικών Επιχειρήσεων με τεχνολογίες τεχνητής νοημοσύνης, ανάλυσης δεδομένων μεγάλου όγκο</w:t>
      </w:r>
      <w:r w:rsidR="00A30C40">
        <w:rPr>
          <w:rFonts w:asciiTheme="minorHAnsi" w:hAnsiTheme="minorHAnsi" w:cstheme="minorHAnsi"/>
          <w:i/>
          <w:iCs/>
          <w:sz w:val="24"/>
          <w:lang w:val="el-GR" w:eastAsia="el-GR"/>
        </w:rPr>
        <w:t>υ</w:t>
      </w:r>
      <w:r w:rsidR="00625A0D" w:rsidRPr="00A30C40">
        <w:rPr>
          <w:rFonts w:asciiTheme="minorHAnsi" w:hAnsiTheme="minorHAnsi" w:cstheme="minorHAnsi"/>
          <w:i/>
          <w:iCs/>
          <w:sz w:val="24"/>
          <w:lang w:val="el-GR" w:eastAsia="el-GR"/>
        </w:rPr>
        <w:t>, διαδικτύου των αντικειμένων και τηλεπικοινωνιών 5</w:t>
      </w:r>
      <w:r w:rsidR="00625A0D" w:rsidRPr="00A30C40">
        <w:rPr>
          <w:rFonts w:asciiTheme="minorHAnsi" w:hAnsiTheme="minorHAnsi" w:cstheme="minorHAnsi"/>
          <w:i/>
          <w:iCs/>
          <w:sz w:val="24"/>
          <w:lang w:eastAsia="el-GR"/>
        </w:rPr>
        <w:t>G</w:t>
      </w:r>
      <w:r w:rsidR="00625A0D" w:rsidRPr="00A30C40">
        <w:rPr>
          <w:rFonts w:asciiTheme="minorHAnsi" w:hAnsiTheme="minorHAnsi" w:cstheme="minorHAnsi"/>
          <w:i/>
          <w:iCs/>
          <w:sz w:val="24"/>
          <w:lang w:val="el-GR" w:eastAsia="el-GR"/>
        </w:rPr>
        <w:t xml:space="preserve">. Το “έξυπνο” </w:t>
      </w:r>
      <w:r w:rsidR="00625A0D" w:rsidRPr="00A30C40">
        <w:rPr>
          <w:rFonts w:asciiTheme="minorHAnsi" w:hAnsiTheme="minorHAnsi" w:cstheme="minorHAnsi"/>
          <w:i/>
          <w:iCs/>
          <w:sz w:val="24"/>
          <w:lang w:eastAsia="el-GR"/>
        </w:rPr>
        <w:t>campus</w:t>
      </w:r>
      <w:r w:rsidR="00625A0D" w:rsidRPr="00A30C40">
        <w:rPr>
          <w:rFonts w:asciiTheme="minorHAnsi" w:hAnsiTheme="minorHAnsi" w:cstheme="minorHAnsi"/>
          <w:i/>
          <w:iCs/>
          <w:sz w:val="24"/>
          <w:lang w:val="el-GR" w:eastAsia="el-GR"/>
        </w:rPr>
        <w:t xml:space="preserve"> του Δημ</w:t>
      </w:r>
      <w:r w:rsidR="00A30C40">
        <w:rPr>
          <w:rFonts w:asciiTheme="minorHAnsi" w:hAnsiTheme="minorHAnsi" w:cstheme="minorHAnsi"/>
          <w:i/>
          <w:iCs/>
          <w:sz w:val="24"/>
          <w:lang w:val="el-GR" w:eastAsia="el-GR"/>
        </w:rPr>
        <w:t>ό</w:t>
      </w:r>
      <w:r w:rsidR="00625A0D" w:rsidRPr="00A30C40">
        <w:rPr>
          <w:rFonts w:asciiTheme="minorHAnsi" w:hAnsiTheme="minorHAnsi" w:cstheme="minorHAnsi"/>
          <w:i/>
          <w:iCs/>
          <w:sz w:val="24"/>
          <w:lang w:val="el-GR" w:eastAsia="el-GR"/>
        </w:rPr>
        <w:t>κρ</w:t>
      </w:r>
      <w:r w:rsidR="00A30C40">
        <w:rPr>
          <w:rFonts w:asciiTheme="minorHAnsi" w:hAnsiTheme="minorHAnsi" w:cstheme="minorHAnsi"/>
          <w:i/>
          <w:iCs/>
          <w:sz w:val="24"/>
          <w:lang w:val="el-GR" w:eastAsia="el-GR"/>
        </w:rPr>
        <w:t>ι</w:t>
      </w:r>
      <w:r w:rsidR="00625A0D" w:rsidRPr="00A30C40">
        <w:rPr>
          <w:rFonts w:asciiTheme="minorHAnsi" w:hAnsiTheme="minorHAnsi" w:cstheme="minorHAnsi"/>
          <w:i/>
          <w:iCs/>
          <w:sz w:val="24"/>
          <w:lang w:val="el-GR" w:eastAsia="el-GR"/>
        </w:rPr>
        <w:t xml:space="preserve">του θα είναι πλέον </w:t>
      </w:r>
      <w:r w:rsidR="00625A0D" w:rsidRPr="00A30C40">
        <w:rPr>
          <w:rFonts w:asciiTheme="minorHAnsi" w:hAnsiTheme="minorHAnsi" w:cstheme="minorHAnsi"/>
          <w:i/>
          <w:iCs/>
          <w:sz w:val="24"/>
          <w:lang w:val="el-GR" w:eastAsia="el-GR"/>
        </w:rPr>
        <w:lastRenderedPageBreak/>
        <w:t>προσβάσιμο τόσο από ερευνητικές ομάδες από τ</w:t>
      </w:r>
      <w:r w:rsidR="00A30C40">
        <w:rPr>
          <w:rFonts w:asciiTheme="minorHAnsi" w:hAnsiTheme="minorHAnsi" w:cstheme="minorHAnsi"/>
          <w:i/>
          <w:iCs/>
          <w:sz w:val="24"/>
          <w:lang w:val="el-GR" w:eastAsia="el-GR"/>
        </w:rPr>
        <w:t>ους</w:t>
      </w:r>
      <w:r w:rsidR="00625A0D" w:rsidRPr="00A30C40">
        <w:rPr>
          <w:rFonts w:asciiTheme="minorHAnsi" w:hAnsiTheme="minorHAnsi" w:cstheme="minorHAnsi"/>
          <w:i/>
          <w:iCs/>
          <w:sz w:val="24"/>
          <w:lang w:val="el-GR" w:eastAsia="el-GR"/>
        </w:rPr>
        <w:t xml:space="preserve"> </w:t>
      </w:r>
      <w:r w:rsidR="00A30C40">
        <w:rPr>
          <w:rFonts w:asciiTheme="minorHAnsi" w:hAnsiTheme="minorHAnsi" w:cstheme="minorHAnsi"/>
          <w:i/>
          <w:iCs/>
          <w:sz w:val="24"/>
          <w:lang w:val="el-GR" w:eastAsia="el-GR"/>
        </w:rPr>
        <w:t>ε</w:t>
      </w:r>
      <w:r w:rsidR="00625A0D" w:rsidRPr="00A30C40">
        <w:rPr>
          <w:rFonts w:asciiTheme="minorHAnsi" w:hAnsiTheme="minorHAnsi" w:cstheme="minorHAnsi"/>
          <w:i/>
          <w:iCs/>
          <w:sz w:val="24"/>
          <w:lang w:val="el-GR" w:eastAsia="el-GR"/>
        </w:rPr>
        <w:t xml:space="preserve">λληνικούς </w:t>
      </w:r>
      <w:r w:rsidR="00A30C40">
        <w:rPr>
          <w:rFonts w:asciiTheme="minorHAnsi" w:hAnsiTheme="minorHAnsi" w:cstheme="minorHAnsi"/>
          <w:i/>
          <w:iCs/>
          <w:sz w:val="24"/>
          <w:lang w:val="el-GR" w:eastAsia="el-GR"/>
        </w:rPr>
        <w:t>ε</w:t>
      </w:r>
      <w:r w:rsidR="00625A0D" w:rsidRPr="00A30C40">
        <w:rPr>
          <w:rFonts w:asciiTheme="minorHAnsi" w:hAnsiTheme="minorHAnsi" w:cstheme="minorHAnsi"/>
          <w:i/>
          <w:iCs/>
          <w:sz w:val="24"/>
          <w:lang w:val="el-GR" w:eastAsia="el-GR"/>
        </w:rPr>
        <w:t xml:space="preserve">ρευνητικούς </w:t>
      </w:r>
      <w:r w:rsidR="00A30C40">
        <w:rPr>
          <w:rFonts w:asciiTheme="minorHAnsi" w:hAnsiTheme="minorHAnsi" w:cstheme="minorHAnsi"/>
          <w:i/>
          <w:iCs/>
          <w:sz w:val="24"/>
          <w:lang w:val="el-GR" w:eastAsia="el-GR"/>
        </w:rPr>
        <w:t>ο</w:t>
      </w:r>
      <w:r w:rsidR="00625A0D" w:rsidRPr="00A30C40">
        <w:rPr>
          <w:rFonts w:asciiTheme="minorHAnsi" w:hAnsiTheme="minorHAnsi" w:cstheme="minorHAnsi"/>
          <w:i/>
          <w:iCs/>
          <w:sz w:val="24"/>
          <w:lang w:val="el-GR" w:eastAsia="el-GR"/>
        </w:rPr>
        <w:t xml:space="preserve">ργανισμούς όσο και από </w:t>
      </w:r>
      <w:r w:rsidR="009F0B9B" w:rsidRPr="00A30C40">
        <w:rPr>
          <w:rFonts w:asciiTheme="minorHAnsi" w:hAnsiTheme="minorHAnsi" w:cstheme="minorHAnsi"/>
          <w:i/>
          <w:iCs/>
          <w:sz w:val="24"/>
          <w:lang w:val="el-GR" w:eastAsia="el-GR"/>
        </w:rPr>
        <w:t>επιχειρήσεις</w:t>
      </w:r>
      <w:r w:rsidR="00625A0D">
        <w:rPr>
          <w:rFonts w:asciiTheme="minorHAnsi" w:hAnsiTheme="minorHAnsi" w:cstheme="minorHAnsi"/>
          <w:sz w:val="24"/>
          <w:lang w:val="el-GR" w:eastAsia="el-GR"/>
        </w:rPr>
        <w:t>.</w:t>
      </w:r>
    </w:p>
    <w:p w14:paraId="57F8BE02" w14:textId="77777777" w:rsidR="00935203" w:rsidRDefault="00443432" w:rsidP="00935203">
      <w:pPr>
        <w:spacing w:before="100" w:beforeAutospacing="1" w:after="100" w:afterAutospacing="1"/>
        <w:jc w:val="both"/>
        <w:rPr>
          <w:rFonts w:asciiTheme="minorHAnsi" w:hAnsiTheme="minorHAnsi" w:cstheme="minorHAnsi"/>
          <w:i/>
          <w:iCs/>
          <w:sz w:val="24"/>
          <w:lang w:val="el-GR"/>
        </w:rPr>
      </w:pPr>
      <w:r w:rsidRPr="00935203">
        <w:rPr>
          <w:rFonts w:asciiTheme="minorHAnsi" w:hAnsiTheme="minorHAnsi" w:cstheme="minorHAnsi"/>
          <w:b/>
          <w:bCs/>
          <w:sz w:val="24"/>
          <w:lang w:val="el-GR" w:eastAsia="el-GR"/>
        </w:rPr>
        <w:t>Ο</w:t>
      </w:r>
      <w:r w:rsidR="009043FA" w:rsidRPr="00935203">
        <w:rPr>
          <w:rFonts w:asciiTheme="minorHAnsi" w:hAnsiTheme="minorHAnsi" w:cstheme="minorHAnsi"/>
          <w:b/>
          <w:bCs/>
          <w:sz w:val="24"/>
          <w:lang w:val="el-GR" w:eastAsia="el-GR"/>
        </w:rPr>
        <w:t xml:space="preserve"> κ. </w:t>
      </w:r>
      <w:r w:rsidRPr="00935203">
        <w:rPr>
          <w:rFonts w:asciiTheme="minorHAnsi" w:hAnsiTheme="minorHAnsi" w:cstheme="minorHAnsi"/>
          <w:b/>
          <w:bCs/>
          <w:sz w:val="24"/>
          <w:lang w:val="el-GR" w:eastAsia="el-GR"/>
        </w:rPr>
        <w:t>Ευάγγελος Καρκαλέτσης, Διευθυντής του Ινστιτούτου Πληροφορικής &amp; Τηλεπικοινωνιών, ΕΚΕΦΕ Δημόκριτος</w:t>
      </w:r>
      <w:r w:rsidR="009E227F" w:rsidRPr="00935203">
        <w:rPr>
          <w:rFonts w:asciiTheme="minorHAnsi" w:hAnsiTheme="minorHAnsi" w:cstheme="minorHAnsi"/>
          <w:sz w:val="24"/>
          <w:lang w:val="el-GR" w:eastAsia="el-GR"/>
        </w:rPr>
        <w:t xml:space="preserve"> </w:t>
      </w:r>
      <w:r w:rsidR="009E227F" w:rsidRPr="00935203">
        <w:rPr>
          <w:rFonts w:asciiTheme="minorHAnsi" w:hAnsiTheme="minorHAnsi" w:cstheme="minorHAnsi"/>
          <w:b/>
          <w:bCs/>
          <w:sz w:val="24"/>
          <w:lang w:val="el-GR" w:eastAsia="el-GR"/>
        </w:rPr>
        <w:t xml:space="preserve">και συντονιστής του </w:t>
      </w:r>
      <w:r w:rsidR="009E227F" w:rsidRPr="00935203">
        <w:rPr>
          <w:rFonts w:asciiTheme="minorHAnsi" w:hAnsiTheme="minorHAnsi" w:cstheme="minorHAnsi"/>
          <w:b/>
          <w:bCs/>
          <w:sz w:val="24"/>
          <w:lang w:eastAsia="el-GR"/>
        </w:rPr>
        <w:t>Smart</w:t>
      </w:r>
      <w:r w:rsidR="009E227F" w:rsidRPr="00935203">
        <w:rPr>
          <w:rFonts w:asciiTheme="minorHAnsi" w:hAnsiTheme="minorHAnsi" w:cstheme="minorHAnsi"/>
          <w:b/>
          <w:bCs/>
          <w:sz w:val="24"/>
          <w:lang w:val="el-GR" w:eastAsia="el-GR"/>
        </w:rPr>
        <w:t xml:space="preserve"> </w:t>
      </w:r>
      <w:r w:rsidR="009E227F" w:rsidRPr="00935203">
        <w:rPr>
          <w:rFonts w:asciiTheme="minorHAnsi" w:hAnsiTheme="minorHAnsi" w:cstheme="minorHAnsi"/>
          <w:b/>
          <w:bCs/>
          <w:sz w:val="24"/>
          <w:lang w:eastAsia="el-GR"/>
        </w:rPr>
        <w:t>Attica</w:t>
      </w:r>
      <w:r w:rsidR="009E227F" w:rsidRPr="00935203">
        <w:rPr>
          <w:rFonts w:asciiTheme="minorHAnsi" w:hAnsiTheme="minorHAnsi" w:cstheme="minorHAnsi"/>
          <w:b/>
          <w:bCs/>
          <w:sz w:val="24"/>
          <w:lang w:val="el-GR" w:eastAsia="el-GR"/>
        </w:rPr>
        <w:t xml:space="preserve"> </w:t>
      </w:r>
      <w:r w:rsidR="009E227F" w:rsidRPr="00935203">
        <w:rPr>
          <w:rFonts w:asciiTheme="minorHAnsi" w:hAnsiTheme="minorHAnsi" w:cstheme="minorHAnsi"/>
          <w:b/>
          <w:bCs/>
          <w:sz w:val="24"/>
          <w:lang w:eastAsia="el-GR"/>
        </w:rPr>
        <w:t>EDIH</w:t>
      </w:r>
      <w:r w:rsidR="009E227F" w:rsidRPr="00935203">
        <w:rPr>
          <w:rFonts w:asciiTheme="minorHAnsi" w:hAnsiTheme="minorHAnsi" w:cstheme="minorHAnsi"/>
          <w:sz w:val="24"/>
          <w:lang w:val="el-GR" w:eastAsia="el-GR"/>
        </w:rPr>
        <w:t xml:space="preserve">, </w:t>
      </w:r>
      <w:r w:rsidRPr="00935203">
        <w:rPr>
          <w:rFonts w:asciiTheme="minorHAnsi" w:hAnsiTheme="minorHAnsi" w:cstheme="minorHAnsi"/>
          <w:sz w:val="24"/>
          <w:lang w:val="el-GR" w:eastAsia="el-GR"/>
        </w:rPr>
        <w:t>δήλωσε:</w:t>
      </w:r>
      <w:r w:rsidR="00935203" w:rsidRPr="00935203">
        <w:rPr>
          <w:rFonts w:asciiTheme="minorHAnsi" w:hAnsiTheme="minorHAnsi" w:cstheme="minorHAnsi"/>
          <w:sz w:val="24"/>
          <w:lang w:val="el-GR" w:eastAsia="el-GR"/>
        </w:rPr>
        <w:t xml:space="preserve"> </w:t>
      </w:r>
      <w:r w:rsidR="00B10A35" w:rsidRPr="00935203">
        <w:rPr>
          <w:rFonts w:asciiTheme="minorHAnsi" w:hAnsiTheme="minorHAnsi" w:cstheme="minorHAnsi"/>
          <w:i/>
          <w:iCs/>
          <w:sz w:val="24"/>
          <w:lang w:val="el-GR"/>
        </w:rPr>
        <w:t>Η πρωτοβουλία της Ευρωπαϊκής Επιτροπής να δημιουργήσει και να υποστηρίξει, μέσω ενός μακροχρόνιου προγράμματος χρηματοδότησης, ένα ευρωπαϊκό δίκτυο Κόμβων Ψηφιακής Καινοτομίας (</w:t>
      </w:r>
      <w:r w:rsidR="00B10A35" w:rsidRPr="00935203">
        <w:rPr>
          <w:rFonts w:asciiTheme="minorHAnsi" w:hAnsiTheme="minorHAnsi" w:cstheme="minorHAnsi"/>
          <w:i/>
          <w:iCs/>
          <w:sz w:val="24"/>
        </w:rPr>
        <w:t>European</w:t>
      </w:r>
      <w:r w:rsidR="00B10A35" w:rsidRPr="00935203">
        <w:rPr>
          <w:rFonts w:asciiTheme="minorHAnsi" w:hAnsiTheme="minorHAnsi" w:cstheme="minorHAnsi"/>
          <w:i/>
          <w:iCs/>
          <w:sz w:val="24"/>
          <w:lang w:val="el-GR"/>
        </w:rPr>
        <w:t xml:space="preserve"> </w:t>
      </w:r>
      <w:r w:rsidR="00B10A35" w:rsidRPr="00935203">
        <w:rPr>
          <w:rFonts w:asciiTheme="minorHAnsi" w:hAnsiTheme="minorHAnsi" w:cstheme="minorHAnsi"/>
          <w:i/>
          <w:iCs/>
          <w:sz w:val="24"/>
        </w:rPr>
        <w:t>Digital</w:t>
      </w:r>
      <w:r w:rsidR="00B10A35" w:rsidRPr="00935203">
        <w:rPr>
          <w:rFonts w:asciiTheme="minorHAnsi" w:hAnsiTheme="minorHAnsi" w:cstheme="minorHAnsi"/>
          <w:i/>
          <w:iCs/>
          <w:sz w:val="24"/>
          <w:lang w:val="el-GR"/>
        </w:rPr>
        <w:t xml:space="preserve"> </w:t>
      </w:r>
      <w:r w:rsidR="00B10A35" w:rsidRPr="00935203">
        <w:rPr>
          <w:rFonts w:asciiTheme="minorHAnsi" w:hAnsiTheme="minorHAnsi" w:cstheme="minorHAnsi"/>
          <w:i/>
          <w:iCs/>
          <w:sz w:val="24"/>
        </w:rPr>
        <w:t>Innovation</w:t>
      </w:r>
      <w:r w:rsidR="00B10A35" w:rsidRPr="00935203">
        <w:rPr>
          <w:rFonts w:asciiTheme="minorHAnsi" w:hAnsiTheme="minorHAnsi" w:cstheme="minorHAnsi"/>
          <w:i/>
          <w:iCs/>
          <w:sz w:val="24"/>
          <w:lang w:val="el-GR"/>
        </w:rPr>
        <w:t xml:space="preserve"> </w:t>
      </w:r>
      <w:r w:rsidR="00B10A35" w:rsidRPr="00935203">
        <w:rPr>
          <w:rFonts w:asciiTheme="minorHAnsi" w:hAnsiTheme="minorHAnsi" w:cstheme="minorHAnsi"/>
          <w:i/>
          <w:iCs/>
          <w:sz w:val="24"/>
        </w:rPr>
        <w:t>Hubs</w:t>
      </w:r>
      <w:r w:rsidR="00B10A35" w:rsidRPr="00935203">
        <w:rPr>
          <w:rFonts w:asciiTheme="minorHAnsi" w:hAnsiTheme="minorHAnsi" w:cstheme="minorHAnsi"/>
          <w:i/>
          <w:iCs/>
          <w:sz w:val="24"/>
          <w:lang w:val="el-GR"/>
        </w:rPr>
        <w:t xml:space="preserve"> – </w:t>
      </w:r>
      <w:r w:rsidR="00B10A35" w:rsidRPr="00935203">
        <w:rPr>
          <w:rFonts w:asciiTheme="minorHAnsi" w:hAnsiTheme="minorHAnsi" w:cstheme="minorHAnsi"/>
          <w:i/>
          <w:iCs/>
          <w:sz w:val="24"/>
        </w:rPr>
        <w:t>EDIHs</w:t>
      </w:r>
      <w:r w:rsidR="00B10A35" w:rsidRPr="00935203">
        <w:rPr>
          <w:rFonts w:asciiTheme="minorHAnsi" w:hAnsiTheme="minorHAnsi" w:cstheme="minorHAnsi"/>
          <w:i/>
          <w:iCs/>
          <w:sz w:val="24"/>
          <w:lang w:val="el-GR"/>
        </w:rPr>
        <w:t xml:space="preserve">) στα πλαίσια του προγράμματος </w:t>
      </w:r>
      <w:r w:rsidR="00B10A35" w:rsidRPr="00935203">
        <w:rPr>
          <w:rFonts w:asciiTheme="minorHAnsi" w:hAnsiTheme="minorHAnsi" w:cstheme="minorHAnsi"/>
          <w:i/>
          <w:iCs/>
          <w:sz w:val="24"/>
        </w:rPr>
        <w:t>Digital</w:t>
      </w:r>
      <w:r w:rsidR="00B10A35" w:rsidRPr="00935203">
        <w:rPr>
          <w:rFonts w:asciiTheme="minorHAnsi" w:hAnsiTheme="minorHAnsi" w:cstheme="minorHAnsi"/>
          <w:i/>
          <w:iCs/>
          <w:sz w:val="24"/>
          <w:lang w:val="el-GR"/>
        </w:rPr>
        <w:t xml:space="preserve"> </w:t>
      </w:r>
      <w:r w:rsidR="00B10A35" w:rsidRPr="00935203">
        <w:rPr>
          <w:rFonts w:asciiTheme="minorHAnsi" w:hAnsiTheme="minorHAnsi" w:cstheme="minorHAnsi"/>
          <w:i/>
          <w:iCs/>
          <w:sz w:val="24"/>
        </w:rPr>
        <w:t>Europe</w:t>
      </w:r>
      <w:r w:rsidR="00B10A35" w:rsidRPr="00935203">
        <w:rPr>
          <w:rFonts w:asciiTheme="minorHAnsi" w:hAnsiTheme="minorHAnsi" w:cstheme="minorHAnsi"/>
          <w:i/>
          <w:iCs/>
          <w:sz w:val="24"/>
          <w:lang w:val="el-GR"/>
        </w:rPr>
        <w:t xml:space="preserve">, είναι καταλυτική για την αξιοποίηση των ψηφιακών τεχνολογιών αιχμής. </w:t>
      </w:r>
    </w:p>
    <w:p w14:paraId="663102D6" w14:textId="77777777" w:rsidR="00935203" w:rsidRDefault="00B10A35" w:rsidP="00443432">
      <w:pPr>
        <w:spacing w:before="100" w:beforeAutospacing="1" w:after="100" w:afterAutospacing="1"/>
        <w:jc w:val="both"/>
        <w:rPr>
          <w:i/>
          <w:iCs/>
          <w:lang w:val="el-GR"/>
        </w:rPr>
      </w:pPr>
      <w:r w:rsidRPr="00935203">
        <w:rPr>
          <w:rFonts w:asciiTheme="minorHAnsi" w:hAnsiTheme="minorHAnsi" w:cstheme="minorHAnsi"/>
          <w:i/>
          <w:iCs/>
          <w:sz w:val="24"/>
          <w:lang w:val="el-GR"/>
        </w:rPr>
        <w:t xml:space="preserve">Ήδη από το 2019 ιδρύσαμε στο ΕΚΕΦΕ «Δημόκριτος» τον κόμβο ψηφιακής καινοτομίας </w:t>
      </w:r>
      <w:r w:rsidRPr="00935203">
        <w:rPr>
          <w:rFonts w:asciiTheme="minorHAnsi" w:hAnsiTheme="minorHAnsi" w:cstheme="minorHAnsi"/>
          <w:i/>
          <w:iCs/>
          <w:sz w:val="24"/>
        </w:rPr>
        <w:t>ahedd</w:t>
      </w:r>
      <w:r w:rsidRPr="00935203">
        <w:rPr>
          <w:rFonts w:asciiTheme="minorHAnsi" w:hAnsiTheme="minorHAnsi" w:cstheme="minorHAnsi"/>
          <w:i/>
          <w:iCs/>
          <w:sz w:val="24"/>
          <w:lang w:val="el-GR"/>
        </w:rPr>
        <w:t xml:space="preserve">. Η μεγάλη επιτυχία του </w:t>
      </w:r>
      <w:r w:rsidRPr="00935203">
        <w:rPr>
          <w:rFonts w:asciiTheme="minorHAnsi" w:hAnsiTheme="minorHAnsi" w:cstheme="minorHAnsi"/>
          <w:i/>
          <w:iCs/>
          <w:sz w:val="24"/>
        </w:rPr>
        <w:t>ahedd</w:t>
      </w:r>
      <w:r w:rsidRPr="00935203">
        <w:rPr>
          <w:rFonts w:asciiTheme="minorHAnsi" w:hAnsiTheme="minorHAnsi" w:cstheme="minorHAnsi"/>
          <w:i/>
          <w:iCs/>
          <w:sz w:val="24"/>
          <w:lang w:val="el-GR"/>
        </w:rPr>
        <w:t xml:space="preserve"> αποτέλεσε και το κίνητρο για το συντονισμό της πρότασης δημιουργίας του ευρωπαϊκού κόμβου </w:t>
      </w:r>
      <w:r w:rsidRPr="00935203">
        <w:rPr>
          <w:rFonts w:asciiTheme="minorHAnsi" w:hAnsiTheme="minorHAnsi" w:cstheme="minorHAnsi"/>
          <w:i/>
          <w:iCs/>
          <w:sz w:val="24"/>
        </w:rPr>
        <w:t>Smart</w:t>
      </w:r>
      <w:r w:rsidRPr="00935203">
        <w:rPr>
          <w:rFonts w:asciiTheme="minorHAnsi" w:hAnsiTheme="minorHAnsi" w:cstheme="minorHAnsi"/>
          <w:i/>
          <w:iCs/>
          <w:sz w:val="24"/>
          <w:lang w:val="el-GR"/>
        </w:rPr>
        <w:t xml:space="preserve"> </w:t>
      </w:r>
      <w:r w:rsidRPr="00935203">
        <w:rPr>
          <w:rFonts w:asciiTheme="minorHAnsi" w:hAnsiTheme="minorHAnsi" w:cstheme="minorHAnsi"/>
          <w:i/>
          <w:iCs/>
          <w:sz w:val="24"/>
        </w:rPr>
        <w:t>Attica</w:t>
      </w:r>
      <w:r w:rsidRPr="00935203">
        <w:rPr>
          <w:rFonts w:asciiTheme="minorHAnsi" w:hAnsiTheme="minorHAnsi" w:cstheme="minorHAnsi"/>
          <w:i/>
          <w:iCs/>
          <w:sz w:val="24"/>
          <w:lang w:val="el-GR"/>
        </w:rPr>
        <w:t xml:space="preserve">. Η επιτυχής αξιολόγηση της πρότασης αυτής τόσο στο εθνικό όσο και στο ευρωπαϊκό σκέλος οδήγησε στο έργο </w:t>
      </w:r>
      <w:r w:rsidRPr="00935203">
        <w:rPr>
          <w:rFonts w:asciiTheme="minorHAnsi" w:hAnsiTheme="minorHAnsi" w:cstheme="minorHAnsi"/>
          <w:i/>
          <w:iCs/>
          <w:sz w:val="24"/>
        </w:rPr>
        <w:t>Smart</w:t>
      </w:r>
      <w:r w:rsidRPr="00935203">
        <w:rPr>
          <w:rFonts w:asciiTheme="minorHAnsi" w:hAnsiTheme="minorHAnsi" w:cstheme="minorHAnsi"/>
          <w:i/>
          <w:iCs/>
          <w:sz w:val="24"/>
          <w:lang w:val="el-GR"/>
        </w:rPr>
        <w:t xml:space="preserve"> </w:t>
      </w:r>
      <w:r w:rsidRPr="00935203">
        <w:rPr>
          <w:rFonts w:asciiTheme="minorHAnsi" w:hAnsiTheme="minorHAnsi" w:cstheme="minorHAnsi"/>
          <w:i/>
          <w:iCs/>
          <w:sz w:val="24"/>
        </w:rPr>
        <w:t>Attica</w:t>
      </w:r>
      <w:r w:rsidRPr="00935203">
        <w:rPr>
          <w:rFonts w:asciiTheme="minorHAnsi" w:hAnsiTheme="minorHAnsi" w:cstheme="minorHAnsi"/>
          <w:i/>
          <w:iCs/>
          <w:sz w:val="24"/>
          <w:lang w:val="el-GR"/>
        </w:rPr>
        <w:t xml:space="preserve"> </w:t>
      </w:r>
      <w:r w:rsidRPr="00935203">
        <w:rPr>
          <w:rFonts w:asciiTheme="minorHAnsi" w:hAnsiTheme="minorHAnsi" w:cstheme="minorHAnsi"/>
          <w:i/>
          <w:iCs/>
          <w:sz w:val="24"/>
        </w:rPr>
        <w:t>EDIH</w:t>
      </w:r>
      <w:r w:rsidRPr="00935203">
        <w:rPr>
          <w:rFonts w:asciiTheme="minorHAnsi" w:hAnsiTheme="minorHAnsi" w:cstheme="minorHAnsi"/>
          <w:i/>
          <w:iCs/>
          <w:sz w:val="24"/>
          <w:lang w:val="el-GR"/>
        </w:rPr>
        <w:t xml:space="preserve"> που συντονίζεται από το ΕΚΕΦΕ «Δημόκριτος» και ξεκίνησε τον Ιανουάριο του 2023. Στο </w:t>
      </w:r>
      <w:r w:rsidRPr="00935203">
        <w:rPr>
          <w:rFonts w:asciiTheme="minorHAnsi" w:hAnsiTheme="minorHAnsi" w:cstheme="minorHAnsi"/>
          <w:i/>
          <w:iCs/>
          <w:sz w:val="24"/>
        </w:rPr>
        <w:t>Smart</w:t>
      </w:r>
      <w:r w:rsidRPr="00935203">
        <w:rPr>
          <w:rFonts w:asciiTheme="minorHAnsi" w:hAnsiTheme="minorHAnsi" w:cstheme="minorHAnsi"/>
          <w:i/>
          <w:iCs/>
          <w:sz w:val="24"/>
          <w:lang w:val="el-GR"/>
        </w:rPr>
        <w:t xml:space="preserve"> </w:t>
      </w:r>
      <w:r w:rsidRPr="00935203">
        <w:rPr>
          <w:rFonts w:asciiTheme="minorHAnsi" w:hAnsiTheme="minorHAnsi" w:cstheme="minorHAnsi"/>
          <w:i/>
          <w:iCs/>
          <w:sz w:val="24"/>
        </w:rPr>
        <w:t>Attica</w:t>
      </w:r>
      <w:r w:rsidRPr="00935203">
        <w:rPr>
          <w:rFonts w:asciiTheme="minorHAnsi" w:hAnsiTheme="minorHAnsi" w:cstheme="minorHAnsi"/>
          <w:i/>
          <w:iCs/>
          <w:sz w:val="24"/>
          <w:lang w:val="el-GR"/>
        </w:rPr>
        <w:t xml:space="preserve"> συμμετέχει το μεγαλύτερο τμήμα της ερευνητικής και ακαδημαϊκής αριστείας της Αττικής </w:t>
      </w:r>
      <w:r w:rsidR="001B52E4" w:rsidRPr="00935203">
        <w:rPr>
          <w:rFonts w:asciiTheme="minorHAnsi" w:hAnsiTheme="minorHAnsi" w:cstheme="minorHAnsi"/>
          <w:i/>
          <w:iCs/>
          <w:sz w:val="24"/>
          <w:lang w:val="el-GR"/>
        </w:rPr>
        <w:t xml:space="preserve">στον τομέα της Τεχνητής Νοημοσύνης, των Μεγάλων Δεδομένων και του Διαδικτύου των Πραγμάτων </w:t>
      </w:r>
      <w:r w:rsidRPr="00935203">
        <w:rPr>
          <w:rFonts w:asciiTheme="minorHAnsi" w:hAnsiTheme="minorHAnsi" w:cstheme="minorHAnsi"/>
          <w:i/>
          <w:iCs/>
          <w:sz w:val="24"/>
          <w:lang w:val="el-GR"/>
        </w:rPr>
        <w:t xml:space="preserve">(ΕΚΕΦΕ «Δημόκριτος», ΟΠΑ, ΕΜΠ, ΕΠΙΣΕΥ, Ε.Κ. «Αθηνά»). Τον ισχυρό αυτό πυρήνα υποστηρίζουν φορείς από το χώρο της καινοτομίας (ΕΚΤ, Αρχιμήδης-ΕΚΠΑ, </w:t>
      </w:r>
      <w:r w:rsidRPr="00935203">
        <w:rPr>
          <w:rFonts w:asciiTheme="minorHAnsi" w:hAnsiTheme="minorHAnsi" w:cstheme="minorHAnsi"/>
          <w:i/>
          <w:iCs/>
          <w:sz w:val="24"/>
        </w:rPr>
        <w:t>Foundation</w:t>
      </w:r>
      <w:r w:rsidRPr="00935203">
        <w:rPr>
          <w:rFonts w:asciiTheme="minorHAnsi" w:hAnsiTheme="minorHAnsi" w:cstheme="minorHAnsi"/>
          <w:i/>
          <w:iCs/>
          <w:sz w:val="24"/>
          <w:lang w:val="el-GR"/>
        </w:rPr>
        <w:t xml:space="preserve">), των υπολογιστικών υποδομών (ΕΔΥΤΕ) και του πολιτισμού (Ίδρυμα Ωνάση). Εταίροι καταλύτες του </w:t>
      </w:r>
      <w:r w:rsidRPr="00935203">
        <w:rPr>
          <w:rFonts w:asciiTheme="minorHAnsi" w:hAnsiTheme="minorHAnsi" w:cstheme="minorHAnsi"/>
          <w:i/>
          <w:iCs/>
          <w:sz w:val="24"/>
        </w:rPr>
        <w:t>Smart</w:t>
      </w:r>
      <w:r w:rsidRPr="00935203">
        <w:rPr>
          <w:rFonts w:asciiTheme="minorHAnsi" w:hAnsiTheme="minorHAnsi" w:cstheme="minorHAnsi"/>
          <w:i/>
          <w:iCs/>
          <w:sz w:val="24"/>
          <w:lang w:val="el-GR"/>
        </w:rPr>
        <w:t xml:space="preserve"> </w:t>
      </w:r>
      <w:r w:rsidRPr="00935203">
        <w:rPr>
          <w:rFonts w:asciiTheme="minorHAnsi" w:hAnsiTheme="minorHAnsi" w:cstheme="minorHAnsi"/>
          <w:i/>
          <w:iCs/>
          <w:sz w:val="24"/>
        </w:rPr>
        <w:t>Attica</w:t>
      </w:r>
      <w:r w:rsidRPr="00935203">
        <w:rPr>
          <w:rFonts w:asciiTheme="minorHAnsi" w:hAnsiTheme="minorHAnsi" w:cstheme="minorHAnsi"/>
          <w:i/>
          <w:iCs/>
          <w:sz w:val="24"/>
          <w:lang w:val="el-GR"/>
        </w:rPr>
        <w:t xml:space="preserve"> για την οικονομική υποστήριξη και τη διάχυση των λύσεων που θα υλοποιήσουμε είναι η Εθνική Τράπεζα της Ελλάδας, το </w:t>
      </w:r>
      <w:r w:rsidRPr="00935203">
        <w:rPr>
          <w:rFonts w:asciiTheme="minorHAnsi" w:hAnsiTheme="minorHAnsi" w:cstheme="minorHAnsi"/>
          <w:i/>
          <w:iCs/>
          <w:sz w:val="24"/>
        </w:rPr>
        <w:t>Unifund</w:t>
      </w:r>
      <w:r w:rsidRPr="00935203">
        <w:rPr>
          <w:rFonts w:asciiTheme="minorHAnsi" w:hAnsiTheme="minorHAnsi" w:cstheme="minorHAnsi"/>
          <w:i/>
          <w:iCs/>
          <w:sz w:val="24"/>
          <w:lang w:val="el-GR"/>
        </w:rPr>
        <w:t>, ο ΣΕΒ, το Υπερταμείο, το Ξενοδοχειακό Επιμελητήριο της Ελλάδας, η Περιφέρεια Αττικής και ο Δήμος της Αθήνας.</w:t>
      </w:r>
      <w:r w:rsidRPr="00935203">
        <w:rPr>
          <w:i/>
          <w:iCs/>
          <w:lang w:val="el-GR"/>
        </w:rPr>
        <w:t xml:space="preserve"> </w:t>
      </w:r>
    </w:p>
    <w:p w14:paraId="13A0D74F" w14:textId="4EBBF78C" w:rsidR="00647341" w:rsidRPr="00A548A8" w:rsidRDefault="0032681A" w:rsidP="00443432">
      <w:pPr>
        <w:spacing w:before="100" w:beforeAutospacing="1" w:after="100" w:afterAutospacing="1"/>
        <w:jc w:val="both"/>
        <w:rPr>
          <w:rFonts w:cstheme="minorHAnsi"/>
          <w:sz w:val="24"/>
          <w:lang w:val="el-GR"/>
        </w:rPr>
      </w:pPr>
      <w:r>
        <w:rPr>
          <w:rFonts w:asciiTheme="minorHAnsi" w:hAnsiTheme="minorHAnsi" w:cstheme="minorHAnsi"/>
          <w:sz w:val="24"/>
        </w:rPr>
        <w:t>O</w:t>
      </w:r>
      <w:r w:rsidR="001375A1" w:rsidRPr="00647341">
        <w:rPr>
          <w:rFonts w:asciiTheme="minorHAnsi" w:hAnsiTheme="minorHAnsi" w:cstheme="minorHAnsi"/>
          <w:sz w:val="24"/>
          <w:lang w:val="el-GR"/>
        </w:rPr>
        <w:t xml:space="preserve"> Κόμβος πρόκειται να συνεργαστεί με μεγάλες επιχειρήσεις και φορείς της χώρας καθώς και με αντίστοιχους ευρωπαϊκούς κόμβους ψηφιακής καινοτομίας.</w:t>
      </w:r>
      <w:r w:rsidR="001375A1" w:rsidRPr="00647341">
        <w:rPr>
          <w:rFonts w:asciiTheme="minorHAnsi" w:hAnsiTheme="minorHAnsi" w:cstheme="minorHAnsi"/>
          <w:sz w:val="24"/>
          <w:lang w:eastAsia="el-GR"/>
        </w:rPr>
        <w:t> </w:t>
      </w:r>
      <w:r w:rsidR="000F42E0" w:rsidRPr="00647341">
        <w:rPr>
          <w:rFonts w:asciiTheme="minorHAnsi" w:hAnsiTheme="minorHAnsi" w:cstheme="minorHAnsi"/>
          <w:sz w:val="24"/>
          <w:lang w:val="el-GR" w:eastAsia="el-GR"/>
        </w:rPr>
        <w:t>Στην</w:t>
      </w:r>
      <w:r w:rsidR="000F42E0" w:rsidRPr="00647341">
        <w:rPr>
          <w:rFonts w:asciiTheme="minorHAnsi" w:hAnsiTheme="minorHAnsi" w:cstheme="minorHAnsi"/>
          <w:sz w:val="24"/>
          <w:lang w:eastAsia="el-GR"/>
        </w:rPr>
        <w:t xml:space="preserve"> </w:t>
      </w:r>
      <w:r w:rsidR="000F42E0" w:rsidRPr="00647341">
        <w:rPr>
          <w:rFonts w:asciiTheme="minorHAnsi" w:hAnsiTheme="minorHAnsi" w:cstheme="minorHAnsi"/>
          <w:sz w:val="24"/>
          <w:lang w:val="el-GR" w:eastAsia="el-GR"/>
        </w:rPr>
        <w:t>εναρκτήρια</w:t>
      </w:r>
      <w:r w:rsidR="000F42E0" w:rsidRPr="00647341">
        <w:rPr>
          <w:rFonts w:asciiTheme="minorHAnsi" w:hAnsiTheme="minorHAnsi" w:cstheme="minorHAnsi"/>
          <w:sz w:val="24"/>
          <w:lang w:eastAsia="el-GR"/>
        </w:rPr>
        <w:t xml:space="preserve"> </w:t>
      </w:r>
      <w:r w:rsidR="000F42E0" w:rsidRPr="00647341">
        <w:rPr>
          <w:rFonts w:asciiTheme="minorHAnsi" w:hAnsiTheme="minorHAnsi" w:cstheme="minorHAnsi"/>
          <w:sz w:val="24"/>
          <w:lang w:val="el-GR" w:eastAsia="el-GR"/>
        </w:rPr>
        <w:t>εκδήλωση</w:t>
      </w:r>
      <w:r w:rsidR="000F42E0" w:rsidRPr="00647341">
        <w:rPr>
          <w:rFonts w:asciiTheme="minorHAnsi" w:hAnsiTheme="minorHAnsi" w:cstheme="minorHAnsi"/>
          <w:sz w:val="24"/>
          <w:lang w:eastAsia="el-GR"/>
        </w:rPr>
        <w:t xml:space="preserve"> </w:t>
      </w:r>
      <w:r w:rsidR="000F42E0" w:rsidRPr="00647341">
        <w:rPr>
          <w:rFonts w:asciiTheme="minorHAnsi" w:hAnsiTheme="minorHAnsi" w:cstheme="minorHAnsi"/>
          <w:sz w:val="24"/>
          <w:lang w:val="el-GR" w:eastAsia="el-GR"/>
        </w:rPr>
        <w:t>παρευρέθηκαν</w:t>
      </w:r>
      <w:r w:rsidR="00647341" w:rsidRPr="00647341">
        <w:rPr>
          <w:rFonts w:asciiTheme="minorHAnsi" w:hAnsiTheme="minorHAnsi" w:cstheme="minorHAnsi"/>
          <w:sz w:val="24"/>
          <w:lang w:eastAsia="el-GR"/>
        </w:rPr>
        <w:t xml:space="preserve"> </w:t>
      </w:r>
      <w:r w:rsidR="00647341">
        <w:rPr>
          <w:rFonts w:asciiTheme="minorHAnsi" w:hAnsiTheme="minorHAnsi" w:cstheme="minorHAnsi"/>
          <w:sz w:val="24"/>
          <w:lang w:val="el-GR" w:eastAsia="el-GR"/>
        </w:rPr>
        <w:t>επίσης</w:t>
      </w:r>
      <w:r w:rsidR="00647341" w:rsidRPr="00647341">
        <w:rPr>
          <w:rFonts w:asciiTheme="minorHAnsi" w:hAnsiTheme="minorHAnsi" w:cstheme="minorHAnsi"/>
          <w:sz w:val="24"/>
          <w:lang w:eastAsia="el-GR"/>
        </w:rPr>
        <w:t xml:space="preserve">, </w:t>
      </w:r>
      <w:r w:rsidR="00647341">
        <w:rPr>
          <w:rFonts w:asciiTheme="minorHAnsi" w:hAnsiTheme="minorHAnsi" w:cstheme="minorHAnsi"/>
          <w:sz w:val="24"/>
          <w:lang w:val="el-GR" w:eastAsia="el-GR"/>
        </w:rPr>
        <w:t>ο</w:t>
      </w:r>
      <w:r w:rsidR="00647341" w:rsidRPr="00647341">
        <w:rPr>
          <w:rFonts w:asciiTheme="minorHAnsi" w:hAnsiTheme="minorHAnsi" w:cstheme="minorHAnsi"/>
          <w:sz w:val="24"/>
          <w:lang w:val="el-GR" w:eastAsia="el-GR"/>
        </w:rPr>
        <w:t>ι</w:t>
      </w:r>
      <w:r w:rsidR="00647341" w:rsidRPr="00647341">
        <w:rPr>
          <w:rFonts w:asciiTheme="minorHAnsi" w:hAnsiTheme="minorHAnsi" w:cstheme="minorHAnsi"/>
          <w:sz w:val="24"/>
          <w:lang w:eastAsia="el-GR"/>
        </w:rPr>
        <w:t xml:space="preserve"> </w:t>
      </w:r>
      <w:r w:rsidR="00647341" w:rsidRPr="00647341">
        <w:rPr>
          <w:rFonts w:asciiTheme="minorHAnsi" w:hAnsiTheme="minorHAnsi" w:cstheme="minorHAnsi"/>
          <w:b/>
          <w:bCs/>
          <w:sz w:val="24"/>
          <w:lang w:eastAsia="el-GR"/>
        </w:rPr>
        <w:t>Associate partners</w:t>
      </w:r>
      <w:r w:rsidR="00647341" w:rsidRPr="00647341">
        <w:rPr>
          <w:rFonts w:asciiTheme="minorHAnsi" w:hAnsiTheme="minorHAnsi" w:cstheme="minorHAnsi"/>
          <w:sz w:val="24"/>
          <w:lang w:eastAsia="el-GR"/>
        </w:rPr>
        <w:t xml:space="preserve"> </w:t>
      </w:r>
      <w:r w:rsidR="00647341" w:rsidRPr="00647341">
        <w:rPr>
          <w:rFonts w:asciiTheme="minorHAnsi" w:hAnsiTheme="minorHAnsi" w:cstheme="minorHAnsi"/>
          <w:sz w:val="24"/>
          <w:lang w:val="el-GR" w:eastAsia="el-GR"/>
        </w:rPr>
        <w:t>του</w:t>
      </w:r>
      <w:r w:rsidR="00647341" w:rsidRPr="00647341">
        <w:rPr>
          <w:rFonts w:asciiTheme="minorHAnsi" w:hAnsiTheme="minorHAnsi" w:cstheme="minorHAnsi"/>
          <w:sz w:val="24"/>
          <w:lang w:eastAsia="el-GR"/>
        </w:rPr>
        <w:t xml:space="preserve"> </w:t>
      </w:r>
      <w:r w:rsidR="00647341" w:rsidRPr="00647341">
        <w:rPr>
          <w:rFonts w:asciiTheme="minorHAnsi" w:hAnsiTheme="minorHAnsi" w:cstheme="minorHAnsi"/>
          <w:sz w:val="24"/>
          <w:lang w:val="el-GR" w:eastAsia="el-GR"/>
        </w:rPr>
        <w:t>κόμβου</w:t>
      </w:r>
      <w:r w:rsidR="00647341" w:rsidRPr="00647341">
        <w:rPr>
          <w:rFonts w:asciiTheme="minorHAnsi" w:hAnsiTheme="minorHAnsi" w:cstheme="minorHAnsi"/>
          <w:sz w:val="24"/>
          <w:lang w:eastAsia="el-GR"/>
        </w:rPr>
        <w:t xml:space="preserve">, </w:t>
      </w:r>
      <w:r w:rsidR="00647341">
        <w:rPr>
          <w:rFonts w:asciiTheme="minorHAnsi" w:hAnsiTheme="minorHAnsi" w:cstheme="minorHAnsi"/>
          <w:sz w:val="24"/>
          <w:lang w:val="el-GR" w:eastAsia="el-GR"/>
        </w:rPr>
        <w:t>δηλαδή</w:t>
      </w:r>
      <w:r w:rsidR="000F42E0" w:rsidRPr="00647341">
        <w:rPr>
          <w:rFonts w:asciiTheme="minorHAnsi" w:hAnsiTheme="minorHAnsi" w:cstheme="minorHAnsi"/>
          <w:sz w:val="24"/>
          <w:lang w:eastAsia="el-GR"/>
        </w:rPr>
        <w:t xml:space="preserve"> </w:t>
      </w:r>
      <w:r w:rsidR="000F42E0" w:rsidRPr="00A548A8">
        <w:rPr>
          <w:rFonts w:asciiTheme="minorHAnsi" w:hAnsiTheme="minorHAnsi" w:cstheme="minorHAnsi"/>
          <w:sz w:val="24"/>
          <w:lang w:val="el-GR" w:eastAsia="el-GR"/>
        </w:rPr>
        <w:t>εκπρόσωποι</w:t>
      </w:r>
      <w:r w:rsidR="000F42E0" w:rsidRPr="00A548A8">
        <w:rPr>
          <w:rFonts w:asciiTheme="minorHAnsi" w:hAnsiTheme="minorHAnsi" w:cstheme="minorHAnsi"/>
          <w:sz w:val="24"/>
          <w:lang w:eastAsia="el-GR"/>
        </w:rPr>
        <w:t xml:space="preserve"> </w:t>
      </w:r>
      <w:r w:rsidR="000F42E0" w:rsidRPr="00A548A8">
        <w:rPr>
          <w:rFonts w:asciiTheme="minorHAnsi" w:hAnsiTheme="minorHAnsi" w:cstheme="minorHAnsi"/>
          <w:sz w:val="24"/>
          <w:lang w:val="el-GR" w:eastAsia="el-GR"/>
        </w:rPr>
        <w:t>επιχειρήσεων</w:t>
      </w:r>
      <w:r w:rsidR="000F42E0" w:rsidRPr="00A548A8">
        <w:rPr>
          <w:rFonts w:asciiTheme="minorHAnsi" w:hAnsiTheme="minorHAnsi" w:cstheme="minorHAnsi"/>
          <w:sz w:val="24"/>
          <w:lang w:eastAsia="el-GR"/>
        </w:rPr>
        <w:t xml:space="preserve"> </w:t>
      </w:r>
      <w:r w:rsidR="000F42E0" w:rsidRPr="00A548A8">
        <w:rPr>
          <w:rFonts w:asciiTheme="minorHAnsi" w:hAnsiTheme="minorHAnsi" w:cstheme="minorHAnsi"/>
          <w:sz w:val="24"/>
          <w:lang w:val="el-GR" w:eastAsia="el-GR"/>
        </w:rPr>
        <w:t>και</w:t>
      </w:r>
      <w:r w:rsidR="000F42E0" w:rsidRPr="00A548A8">
        <w:rPr>
          <w:rFonts w:asciiTheme="minorHAnsi" w:hAnsiTheme="minorHAnsi" w:cstheme="minorHAnsi"/>
          <w:sz w:val="24"/>
          <w:lang w:eastAsia="el-GR"/>
        </w:rPr>
        <w:t xml:space="preserve"> </w:t>
      </w:r>
      <w:r w:rsidR="000F42E0" w:rsidRPr="00A548A8">
        <w:rPr>
          <w:rFonts w:asciiTheme="minorHAnsi" w:hAnsiTheme="minorHAnsi" w:cstheme="minorHAnsi"/>
          <w:sz w:val="24"/>
          <w:lang w:val="el-GR" w:eastAsia="el-GR"/>
        </w:rPr>
        <w:t>φορέων</w:t>
      </w:r>
      <w:r w:rsidR="00647341" w:rsidRPr="00A548A8">
        <w:rPr>
          <w:rFonts w:asciiTheme="minorHAnsi" w:hAnsiTheme="minorHAnsi" w:cstheme="minorHAnsi"/>
          <w:sz w:val="24"/>
          <w:lang w:eastAsia="el-GR"/>
        </w:rPr>
        <w:t>,</w:t>
      </w:r>
      <w:r w:rsidR="000F42E0" w:rsidRPr="00A548A8">
        <w:rPr>
          <w:rFonts w:asciiTheme="minorHAnsi" w:hAnsiTheme="minorHAnsi" w:cstheme="minorHAnsi"/>
          <w:sz w:val="24"/>
          <w:lang w:eastAsia="el-GR"/>
        </w:rPr>
        <w:t xml:space="preserve"> </w:t>
      </w:r>
      <w:r w:rsidR="000F42E0" w:rsidRPr="00A548A8">
        <w:rPr>
          <w:rFonts w:asciiTheme="minorHAnsi" w:hAnsiTheme="minorHAnsi" w:cstheme="minorHAnsi"/>
          <w:sz w:val="24"/>
          <w:lang w:val="el-GR" w:eastAsia="el-GR"/>
        </w:rPr>
        <w:t>με</w:t>
      </w:r>
      <w:r w:rsidR="000F42E0" w:rsidRPr="00A548A8">
        <w:rPr>
          <w:rFonts w:asciiTheme="minorHAnsi" w:hAnsiTheme="minorHAnsi" w:cstheme="minorHAnsi"/>
          <w:sz w:val="24"/>
          <w:lang w:eastAsia="el-GR"/>
        </w:rPr>
        <w:t xml:space="preserve"> </w:t>
      </w:r>
      <w:r w:rsidR="000F42E0" w:rsidRPr="00A548A8">
        <w:rPr>
          <w:rFonts w:asciiTheme="minorHAnsi" w:hAnsiTheme="minorHAnsi" w:cstheme="minorHAnsi"/>
          <w:sz w:val="24"/>
          <w:lang w:val="el-GR" w:eastAsia="el-GR"/>
        </w:rPr>
        <w:t>τους</w:t>
      </w:r>
      <w:r w:rsidR="000F42E0" w:rsidRPr="00A548A8">
        <w:rPr>
          <w:rFonts w:asciiTheme="minorHAnsi" w:hAnsiTheme="minorHAnsi" w:cstheme="minorHAnsi"/>
          <w:sz w:val="24"/>
          <w:lang w:eastAsia="el-GR"/>
        </w:rPr>
        <w:t xml:space="preserve"> </w:t>
      </w:r>
      <w:r w:rsidR="000F42E0" w:rsidRPr="00A548A8">
        <w:rPr>
          <w:rFonts w:asciiTheme="minorHAnsi" w:hAnsiTheme="minorHAnsi" w:cstheme="minorHAnsi"/>
          <w:sz w:val="24"/>
          <w:lang w:val="el-GR" w:eastAsia="el-GR"/>
        </w:rPr>
        <w:t>οποίους</w:t>
      </w:r>
      <w:r w:rsidR="000F42E0" w:rsidRPr="00A548A8">
        <w:rPr>
          <w:rFonts w:asciiTheme="minorHAnsi" w:hAnsiTheme="minorHAnsi" w:cstheme="minorHAnsi"/>
          <w:sz w:val="24"/>
          <w:lang w:eastAsia="el-GR"/>
        </w:rPr>
        <w:t xml:space="preserve"> </w:t>
      </w:r>
      <w:r w:rsidR="000F42E0" w:rsidRPr="00A548A8">
        <w:rPr>
          <w:rFonts w:asciiTheme="minorHAnsi" w:hAnsiTheme="minorHAnsi" w:cstheme="minorHAnsi"/>
          <w:sz w:val="24"/>
          <w:lang w:val="el-GR" w:eastAsia="el-GR"/>
        </w:rPr>
        <w:t>το</w:t>
      </w:r>
      <w:r w:rsidR="000F42E0" w:rsidRPr="00A548A8">
        <w:rPr>
          <w:rFonts w:asciiTheme="minorHAnsi" w:hAnsiTheme="minorHAnsi" w:cstheme="minorHAnsi"/>
          <w:sz w:val="24"/>
          <w:lang w:eastAsia="el-GR"/>
        </w:rPr>
        <w:t xml:space="preserve"> </w:t>
      </w:r>
      <w:r w:rsidR="000F42E0" w:rsidRPr="00A548A8">
        <w:rPr>
          <w:rFonts w:asciiTheme="minorHAnsi" w:hAnsiTheme="minorHAnsi" w:cstheme="minorHAnsi"/>
          <w:sz w:val="24"/>
          <w:lang w:val="el-GR" w:eastAsia="el-GR"/>
        </w:rPr>
        <w:t>έργο</w:t>
      </w:r>
      <w:r w:rsidR="000F42E0" w:rsidRPr="00A548A8">
        <w:rPr>
          <w:rFonts w:asciiTheme="minorHAnsi" w:hAnsiTheme="minorHAnsi" w:cstheme="minorHAnsi"/>
          <w:sz w:val="24"/>
          <w:lang w:eastAsia="el-GR"/>
        </w:rPr>
        <w:t xml:space="preserve"> </w:t>
      </w:r>
      <w:r w:rsidR="000F42E0" w:rsidRPr="00A548A8">
        <w:rPr>
          <w:rFonts w:asciiTheme="minorHAnsi" w:hAnsiTheme="minorHAnsi" w:cstheme="minorHAnsi"/>
          <w:sz w:val="24"/>
          <w:lang w:val="el-GR" w:eastAsia="el-GR"/>
        </w:rPr>
        <w:t>έχει</w:t>
      </w:r>
      <w:r w:rsidR="000F42E0" w:rsidRPr="00A548A8">
        <w:rPr>
          <w:rFonts w:asciiTheme="minorHAnsi" w:hAnsiTheme="minorHAnsi" w:cstheme="minorHAnsi"/>
          <w:sz w:val="24"/>
          <w:lang w:eastAsia="el-GR"/>
        </w:rPr>
        <w:t xml:space="preserve"> </w:t>
      </w:r>
      <w:r w:rsidR="000F42E0" w:rsidRPr="00A548A8">
        <w:rPr>
          <w:rFonts w:asciiTheme="minorHAnsi" w:hAnsiTheme="minorHAnsi" w:cstheme="minorHAnsi"/>
          <w:sz w:val="24"/>
          <w:lang w:val="el-GR" w:eastAsia="el-GR"/>
        </w:rPr>
        <w:t>συνάψει</w:t>
      </w:r>
      <w:r w:rsidR="000F42E0" w:rsidRPr="00A548A8">
        <w:rPr>
          <w:rFonts w:asciiTheme="minorHAnsi" w:hAnsiTheme="minorHAnsi" w:cstheme="minorHAnsi"/>
          <w:sz w:val="24"/>
          <w:lang w:eastAsia="el-GR"/>
        </w:rPr>
        <w:t xml:space="preserve"> </w:t>
      </w:r>
      <w:r w:rsidR="000F42E0" w:rsidRPr="00A548A8">
        <w:rPr>
          <w:rFonts w:asciiTheme="minorHAnsi" w:hAnsiTheme="minorHAnsi" w:cstheme="minorHAnsi"/>
          <w:sz w:val="24"/>
          <w:lang w:val="el-GR" w:eastAsia="el-GR"/>
        </w:rPr>
        <w:t>μνημόνιο</w:t>
      </w:r>
      <w:r w:rsidR="000F42E0" w:rsidRPr="00A548A8">
        <w:rPr>
          <w:rFonts w:asciiTheme="minorHAnsi" w:hAnsiTheme="minorHAnsi" w:cstheme="minorHAnsi"/>
          <w:sz w:val="24"/>
          <w:lang w:eastAsia="el-GR"/>
        </w:rPr>
        <w:t xml:space="preserve"> </w:t>
      </w:r>
      <w:r w:rsidR="000F42E0" w:rsidRPr="00A548A8">
        <w:rPr>
          <w:rFonts w:asciiTheme="minorHAnsi" w:hAnsiTheme="minorHAnsi" w:cstheme="minorHAnsi"/>
          <w:sz w:val="24"/>
          <w:lang w:val="el-GR" w:eastAsia="el-GR"/>
        </w:rPr>
        <w:t>συνεργασίας</w:t>
      </w:r>
      <w:r w:rsidR="000F42E0" w:rsidRPr="00A548A8">
        <w:rPr>
          <w:rFonts w:asciiTheme="minorHAnsi" w:hAnsiTheme="minorHAnsi" w:cstheme="minorHAnsi"/>
          <w:sz w:val="24"/>
          <w:lang w:eastAsia="el-GR"/>
        </w:rPr>
        <w:t>,</w:t>
      </w:r>
      <w:r w:rsidR="00EA58A1" w:rsidRPr="00647341">
        <w:rPr>
          <w:rFonts w:asciiTheme="minorHAnsi" w:hAnsiTheme="minorHAnsi" w:cstheme="minorHAnsi"/>
          <w:sz w:val="24"/>
          <w:lang w:eastAsia="el-GR"/>
        </w:rPr>
        <w:t xml:space="preserve"> </w:t>
      </w:r>
      <w:r w:rsidR="00EA58A1" w:rsidRPr="00647341">
        <w:rPr>
          <w:rFonts w:asciiTheme="minorHAnsi" w:hAnsiTheme="minorHAnsi" w:cstheme="minorHAnsi"/>
          <w:sz w:val="24"/>
          <w:lang w:val="el-GR" w:eastAsia="el-GR"/>
        </w:rPr>
        <w:t>οι</w:t>
      </w:r>
      <w:r w:rsidR="00EA58A1" w:rsidRPr="00647341">
        <w:rPr>
          <w:rFonts w:asciiTheme="minorHAnsi" w:hAnsiTheme="minorHAnsi" w:cstheme="minorHAnsi"/>
          <w:sz w:val="24"/>
          <w:lang w:eastAsia="el-GR"/>
        </w:rPr>
        <w:t xml:space="preserve"> </w:t>
      </w:r>
      <w:r w:rsidR="00EA58A1" w:rsidRPr="00647341">
        <w:rPr>
          <w:rFonts w:asciiTheme="minorHAnsi" w:hAnsiTheme="minorHAnsi" w:cstheme="minorHAnsi"/>
          <w:sz w:val="24"/>
          <w:lang w:val="el-GR" w:eastAsia="el-GR"/>
        </w:rPr>
        <w:t>οποίοι</w:t>
      </w:r>
      <w:r w:rsidR="00EA58A1" w:rsidRPr="00647341">
        <w:rPr>
          <w:rFonts w:asciiTheme="minorHAnsi" w:hAnsiTheme="minorHAnsi" w:cstheme="minorHAnsi"/>
          <w:sz w:val="24"/>
          <w:lang w:eastAsia="el-GR"/>
        </w:rPr>
        <w:t xml:space="preserve"> </w:t>
      </w:r>
      <w:r w:rsidR="00EA58A1" w:rsidRPr="00647341">
        <w:rPr>
          <w:rFonts w:asciiTheme="minorHAnsi" w:hAnsiTheme="minorHAnsi" w:cstheme="minorHAnsi"/>
          <w:sz w:val="24"/>
          <w:lang w:val="el-GR" w:eastAsia="el-GR"/>
        </w:rPr>
        <w:t>μέχρι</w:t>
      </w:r>
      <w:r w:rsidR="00EA58A1" w:rsidRPr="00647341">
        <w:rPr>
          <w:rFonts w:asciiTheme="minorHAnsi" w:hAnsiTheme="minorHAnsi" w:cstheme="minorHAnsi"/>
          <w:sz w:val="24"/>
          <w:lang w:eastAsia="el-GR"/>
        </w:rPr>
        <w:t xml:space="preserve"> </w:t>
      </w:r>
      <w:r w:rsidR="00EA58A1" w:rsidRPr="00647341">
        <w:rPr>
          <w:rFonts w:asciiTheme="minorHAnsi" w:hAnsiTheme="minorHAnsi" w:cstheme="minorHAnsi"/>
          <w:sz w:val="24"/>
          <w:lang w:val="el-GR" w:eastAsia="el-GR"/>
        </w:rPr>
        <w:t>στιγμής</w:t>
      </w:r>
      <w:r w:rsidR="00647341" w:rsidRPr="00647341">
        <w:rPr>
          <w:rFonts w:asciiTheme="minorHAnsi" w:hAnsiTheme="minorHAnsi" w:cstheme="minorHAnsi"/>
          <w:sz w:val="24"/>
          <w:lang w:eastAsia="el-GR"/>
        </w:rPr>
        <w:t>,</w:t>
      </w:r>
      <w:r w:rsidR="008136D1" w:rsidRPr="00647341">
        <w:rPr>
          <w:rFonts w:asciiTheme="minorHAnsi" w:hAnsiTheme="minorHAnsi" w:cstheme="minorHAnsi"/>
          <w:sz w:val="24"/>
          <w:lang w:eastAsia="el-GR"/>
        </w:rPr>
        <w:t xml:space="preserve"> </w:t>
      </w:r>
      <w:r w:rsidR="00EA58A1" w:rsidRPr="00647341">
        <w:rPr>
          <w:rFonts w:asciiTheme="minorHAnsi" w:hAnsiTheme="minorHAnsi" w:cstheme="minorHAnsi"/>
          <w:sz w:val="24"/>
          <w:lang w:val="el-GR" w:eastAsia="el-GR"/>
        </w:rPr>
        <w:t>είναι</w:t>
      </w:r>
      <w:r w:rsidR="008136D1" w:rsidRPr="00647341">
        <w:rPr>
          <w:rFonts w:asciiTheme="minorHAnsi" w:hAnsiTheme="minorHAnsi" w:cstheme="minorHAnsi"/>
          <w:sz w:val="24"/>
          <w:lang w:eastAsia="el-GR"/>
        </w:rPr>
        <w:t xml:space="preserve"> </w:t>
      </w:r>
      <w:r w:rsidR="00EA58A1" w:rsidRPr="00647341">
        <w:rPr>
          <w:rFonts w:asciiTheme="minorHAnsi" w:hAnsiTheme="minorHAnsi" w:cstheme="minorHAnsi"/>
          <w:sz w:val="24"/>
          <w:lang w:val="el-GR" w:eastAsia="el-GR"/>
        </w:rPr>
        <w:t>οι</w:t>
      </w:r>
      <w:r w:rsidR="00647341" w:rsidRPr="00647341">
        <w:rPr>
          <w:rFonts w:asciiTheme="minorHAnsi" w:hAnsiTheme="minorHAnsi" w:cstheme="minorHAnsi"/>
          <w:sz w:val="24"/>
          <w:lang w:eastAsia="el-GR"/>
        </w:rPr>
        <w:t xml:space="preserve"> (</w:t>
      </w:r>
      <w:r w:rsidR="00647341" w:rsidRPr="00647341">
        <w:rPr>
          <w:rFonts w:asciiTheme="minorHAnsi" w:hAnsiTheme="minorHAnsi" w:cstheme="minorHAnsi"/>
          <w:sz w:val="24"/>
          <w:lang w:val="el-GR" w:eastAsia="el-GR"/>
        </w:rPr>
        <w:t>με</w:t>
      </w:r>
      <w:r w:rsidR="00647341" w:rsidRPr="00647341">
        <w:rPr>
          <w:rFonts w:asciiTheme="minorHAnsi" w:hAnsiTheme="minorHAnsi" w:cstheme="minorHAnsi"/>
          <w:sz w:val="24"/>
          <w:lang w:eastAsia="el-GR"/>
        </w:rPr>
        <w:t xml:space="preserve"> </w:t>
      </w:r>
      <w:r w:rsidR="00647341" w:rsidRPr="00647341">
        <w:rPr>
          <w:rFonts w:asciiTheme="minorHAnsi" w:hAnsiTheme="minorHAnsi" w:cstheme="minorHAnsi"/>
          <w:sz w:val="24"/>
          <w:lang w:val="el-GR" w:eastAsia="el-GR"/>
        </w:rPr>
        <w:t>αλφαβητική</w:t>
      </w:r>
      <w:r w:rsidR="00647341" w:rsidRPr="00647341">
        <w:rPr>
          <w:rFonts w:asciiTheme="minorHAnsi" w:hAnsiTheme="minorHAnsi" w:cstheme="minorHAnsi"/>
          <w:sz w:val="24"/>
          <w:lang w:eastAsia="el-GR"/>
        </w:rPr>
        <w:t xml:space="preserve"> </w:t>
      </w:r>
      <w:r w:rsidR="00647341" w:rsidRPr="00647341">
        <w:rPr>
          <w:rFonts w:asciiTheme="minorHAnsi" w:hAnsiTheme="minorHAnsi" w:cstheme="minorHAnsi"/>
          <w:sz w:val="24"/>
          <w:lang w:val="el-GR" w:eastAsia="el-GR"/>
        </w:rPr>
        <w:t>σειρά</w:t>
      </w:r>
      <w:r w:rsidR="00647341" w:rsidRPr="00647341">
        <w:rPr>
          <w:rFonts w:asciiTheme="minorHAnsi" w:hAnsiTheme="minorHAnsi" w:cstheme="minorHAnsi"/>
          <w:sz w:val="24"/>
          <w:lang w:eastAsia="el-GR"/>
        </w:rPr>
        <w:t>)</w:t>
      </w:r>
      <w:r w:rsidR="00EA58A1" w:rsidRPr="00647341">
        <w:rPr>
          <w:rFonts w:asciiTheme="minorHAnsi" w:hAnsiTheme="minorHAnsi" w:cstheme="minorHAnsi"/>
          <w:sz w:val="24"/>
          <w:lang w:eastAsia="el-GR"/>
        </w:rPr>
        <w:t>: AI Catalyst,</w:t>
      </w:r>
      <w:r w:rsidR="008136D1" w:rsidRPr="00647341">
        <w:rPr>
          <w:rFonts w:asciiTheme="minorHAnsi" w:hAnsiTheme="minorHAnsi" w:cstheme="minorHAnsi"/>
          <w:sz w:val="24"/>
          <w:lang w:eastAsia="el-GR"/>
        </w:rPr>
        <w:t xml:space="preserve"> </w:t>
      </w:r>
      <w:r w:rsidR="008136D1" w:rsidRPr="00647341">
        <w:rPr>
          <w:rFonts w:asciiTheme="minorHAnsi" w:hAnsiTheme="minorHAnsi" w:cstheme="minorHAnsi"/>
          <w:sz w:val="24"/>
          <w:lang w:val="el-GR" w:eastAsia="el-GR"/>
        </w:rPr>
        <w:t>Αναβάθμιση</w:t>
      </w:r>
      <w:r w:rsidR="008136D1" w:rsidRPr="00647341">
        <w:rPr>
          <w:rFonts w:asciiTheme="minorHAnsi" w:hAnsiTheme="minorHAnsi" w:cstheme="minorHAnsi"/>
          <w:sz w:val="24"/>
          <w:lang w:eastAsia="el-GR"/>
        </w:rPr>
        <w:t>,</w:t>
      </w:r>
      <w:r w:rsidR="00EA58A1" w:rsidRPr="00647341">
        <w:rPr>
          <w:rFonts w:asciiTheme="minorHAnsi" w:hAnsiTheme="minorHAnsi" w:cstheme="minorHAnsi"/>
          <w:sz w:val="24"/>
          <w:lang w:eastAsia="el-GR"/>
        </w:rPr>
        <w:t xml:space="preserve"> </w:t>
      </w:r>
      <w:r w:rsidR="00EA58A1" w:rsidRPr="00647341">
        <w:rPr>
          <w:rFonts w:asciiTheme="minorHAnsi" w:hAnsiTheme="minorHAnsi" w:cstheme="minorHAnsi"/>
          <w:sz w:val="24"/>
          <w:lang w:val="el-GR" w:eastAsia="el-GR"/>
        </w:rPr>
        <w:t>Αρχειοθήκη</w:t>
      </w:r>
      <w:r w:rsidR="00EA58A1" w:rsidRPr="00647341">
        <w:rPr>
          <w:rFonts w:asciiTheme="minorHAnsi" w:hAnsiTheme="minorHAnsi" w:cstheme="minorHAnsi"/>
          <w:sz w:val="24"/>
          <w:lang w:eastAsia="el-GR"/>
        </w:rPr>
        <w:t xml:space="preserve">, </w:t>
      </w:r>
      <w:r w:rsidR="008136D1" w:rsidRPr="00647341">
        <w:rPr>
          <w:rFonts w:asciiTheme="minorHAnsi" w:hAnsiTheme="minorHAnsi" w:cstheme="minorHAnsi"/>
          <w:sz w:val="24"/>
          <w:lang w:eastAsia="el-GR"/>
        </w:rPr>
        <w:t xml:space="preserve">cognitiv+, 8bells, </w:t>
      </w:r>
      <w:r w:rsidR="00EA58A1" w:rsidRPr="00647341">
        <w:rPr>
          <w:rFonts w:asciiTheme="minorHAnsi" w:hAnsiTheme="minorHAnsi" w:cstheme="minorHAnsi"/>
          <w:sz w:val="24"/>
          <w:lang w:eastAsia="el-GR"/>
        </w:rPr>
        <w:t>EYZHN,</w:t>
      </w:r>
      <w:r w:rsidR="008136D1" w:rsidRPr="00647341">
        <w:rPr>
          <w:rFonts w:asciiTheme="minorHAnsi" w:hAnsiTheme="minorHAnsi" w:cstheme="minorHAnsi"/>
          <w:sz w:val="24"/>
          <w:lang w:eastAsia="el-GR"/>
        </w:rPr>
        <w:t xml:space="preserve"> FEAC Engineering, Future Intelligence, Fuelics, Hewlett Packard Enterprise, Linked Business, </w:t>
      </w:r>
      <w:r w:rsidR="00EA58A1" w:rsidRPr="00647341">
        <w:rPr>
          <w:rFonts w:asciiTheme="minorHAnsi" w:hAnsiTheme="minorHAnsi" w:cstheme="minorHAnsi"/>
          <w:sz w:val="24"/>
          <w:lang w:eastAsia="el-GR"/>
        </w:rPr>
        <w:t xml:space="preserve">m-hospitality, </w:t>
      </w:r>
      <w:r w:rsidR="000F42E0" w:rsidRPr="00647341">
        <w:rPr>
          <w:rFonts w:asciiTheme="minorHAnsi" w:hAnsiTheme="minorHAnsi" w:cstheme="minorHAnsi"/>
          <w:sz w:val="24"/>
          <w:lang w:eastAsia="el-GR"/>
        </w:rPr>
        <w:t>Motor Oil,</w:t>
      </w:r>
      <w:r w:rsidR="008136D1" w:rsidRPr="00647341">
        <w:rPr>
          <w:rFonts w:asciiTheme="minorHAnsi" w:hAnsiTheme="minorHAnsi" w:cstheme="minorHAnsi"/>
          <w:sz w:val="24"/>
          <w:lang w:eastAsia="el-GR"/>
        </w:rPr>
        <w:t xml:space="preserve"> </w:t>
      </w:r>
      <w:r w:rsidR="008136D1" w:rsidRPr="00647341">
        <w:rPr>
          <w:rFonts w:asciiTheme="minorHAnsi" w:hAnsiTheme="minorHAnsi" w:cstheme="minorHAnsi"/>
          <w:sz w:val="24"/>
          <w:lang w:val="el-GR" w:eastAsia="el-GR"/>
        </w:rPr>
        <w:t>Νομική</w:t>
      </w:r>
      <w:r w:rsidR="008136D1" w:rsidRPr="00647341">
        <w:rPr>
          <w:rFonts w:asciiTheme="minorHAnsi" w:hAnsiTheme="minorHAnsi" w:cstheme="minorHAnsi"/>
          <w:sz w:val="24"/>
          <w:lang w:eastAsia="el-GR"/>
        </w:rPr>
        <w:t xml:space="preserve"> </w:t>
      </w:r>
      <w:r w:rsidR="008136D1" w:rsidRPr="00647341">
        <w:rPr>
          <w:rFonts w:asciiTheme="minorHAnsi" w:hAnsiTheme="minorHAnsi" w:cstheme="minorHAnsi"/>
          <w:sz w:val="24"/>
          <w:lang w:val="el-GR" w:eastAsia="el-GR"/>
        </w:rPr>
        <w:t>Βιβλιοθήκη</w:t>
      </w:r>
      <w:r w:rsidR="008136D1" w:rsidRPr="00647341">
        <w:rPr>
          <w:rFonts w:asciiTheme="minorHAnsi" w:hAnsiTheme="minorHAnsi" w:cstheme="minorHAnsi"/>
          <w:sz w:val="24"/>
          <w:lang w:eastAsia="el-GR"/>
        </w:rPr>
        <w:t xml:space="preserve">, PlanBe, SciFY, </w:t>
      </w:r>
      <w:r w:rsidR="008136D1" w:rsidRPr="00647341">
        <w:rPr>
          <w:rFonts w:asciiTheme="minorHAnsi" w:hAnsiTheme="minorHAnsi" w:cstheme="minorHAnsi"/>
          <w:sz w:val="24"/>
          <w:lang w:val="el-GR" w:eastAsia="el-GR"/>
        </w:rPr>
        <w:t>ΣΕΚΕΕ</w:t>
      </w:r>
      <w:r w:rsidR="008136D1" w:rsidRPr="00647341">
        <w:rPr>
          <w:rFonts w:asciiTheme="minorHAnsi" w:hAnsiTheme="minorHAnsi" w:cstheme="minorHAnsi"/>
          <w:sz w:val="24"/>
          <w:lang w:eastAsia="el-GR"/>
        </w:rPr>
        <w:t xml:space="preserve">, </w:t>
      </w:r>
      <w:r w:rsidR="00EA58A1" w:rsidRPr="00647341">
        <w:rPr>
          <w:rFonts w:asciiTheme="minorHAnsi" w:hAnsiTheme="minorHAnsi" w:cstheme="minorHAnsi"/>
          <w:sz w:val="24"/>
          <w:lang w:eastAsia="el-GR"/>
        </w:rPr>
        <w:t>Vodafone</w:t>
      </w:r>
      <w:r w:rsidR="008136D1" w:rsidRPr="00647341">
        <w:rPr>
          <w:rFonts w:asciiTheme="minorHAnsi" w:hAnsiTheme="minorHAnsi" w:cstheme="minorHAnsi"/>
          <w:sz w:val="24"/>
          <w:lang w:eastAsia="el-GR"/>
        </w:rPr>
        <w:t>.</w:t>
      </w:r>
      <w:r w:rsidR="00EA58A1" w:rsidRPr="00647341">
        <w:rPr>
          <w:rFonts w:asciiTheme="minorHAnsi" w:hAnsiTheme="minorHAnsi" w:cstheme="minorHAnsi"/>
          <w:sz w:val="24"/>
          <w:lang w:eastAsia="el-GR"/>
        </w:rPr>
        <w:t xml:space="preserve"> </w:t>
      </w:r>
      <w:r w:rsidR="00A548A8">
        <w:rPr>
          <w:rFonts w:asciiTheme="minorHAnsi" w:hAnsiTheme="minorHAnsi" w:cstheme="minorHAnsi"/>
          <w:sz w:val="24"/>
          <w:lang w:val="el-GR" w:eastAsia="el-GR"/>
        </w:rPr>
        <w:t>Με αυτόν τον τρόπο, υπήρξε η δυνατότητα γνωριμίας και δικτύωσης μεταξύ των εταίρων του κόμβου και των συνεργαζόμενων φορέων και τέθηκαν οι βάσεις για την έναρξη της συνεργασίας τους.</w:t>
      </w:r>
    </w:p>
    <w:p w14:paraId="287ADE97" w14:textId="5978E1D8" w:rsidR="00F67BA9" w:rsidRPr="00647341" w:rsidRDefault="00A548A8" w:rsidP="00443432">
      <w:pPr>
        <w:spacing w:before="100" w:beforeAutospacing="1" w:after="100" w:afterAutospacing="1"/>
        <w:jc w:val="both"/>
        <w:rPr>
          <w:rFonts w:asciiTheme="minorHAnsi" w:hAnsiTheme="minorHAnsi" w:cstheme="minorHAnsi"/>
          <w:color w:val="000000"/>
          <w:sz w:val="24"/>
          <w:lang w:val="el-GR" w:eastAsia="el-GR"/>
        </w:rPr>
      </w:pPr>
      <w:r>
        <w:rPr>
          <w:rFonts w:asciiTheme="minorHAnsi" w:hAnsiTheme="minorHAnsi" w:cstheme="minorHAnsi"/>
          <w:sz w:val="24"/>
          <w:lang w:val="el-GR"/>
        </w:rPr>
        <w:t xml:space="preserve">Οι </w:t>
      </w:r>
      <w:r w:rsidRPr="00A548A8">
        <w:rPr>
          <w:rFonts w:asciiTheme="minorHAnsi" w:hAnsiTheme="minorHAnsi" w:cstheme="minorHAnsi"/>
          <w:b/>
          <w:bCs/>
          <w:sz w:val="24"/>
          <w:lang w:val="el-GR"/>
        </w:rPr>
        <w:t>εταίροι</w:t>
      </w:r>
      <w:r>
        <w:rPr>
          <w:rFonts w:asciiTheme="minorHAnsi" w:hAnsiTheme="minorHAnsi" w:cstheme="minorHAnsi"/>
          <w:sz w:val="24"/>
          <w:lang w:val="el-GR"/>
        </w:rPr>
        <w:t xml:space="preserve"> του </w:t>
      </w:r>
      <w:r>
        <w:rPr>
          <w:rFonts w:asciiTheme="minorHAnsi" w:hAnsiTheme="minorHAnsi" w:cstheme="minorHAnsi"/>
          <w:sz w:val="24"/>
        </w:rPr>
        <w:t>Smart</w:t>
      </w:r>
      <w:r w:rsidRPr="00A548A8">
        <w:rPr>
          <w:rFonts w:asciiTheme="minorHAnsi" w:hAnsiTheme="minorHAnsi" w:cstheme="minorHAnsi"/>
          <w:sz w:val="24"/>
          <w:lang w:val="el-GR"/>
        </w:rPr>
        <w:t xml:space="preserve"> </w:t>
      </w:r>
      <w:r>
        <w:rPr>
          <w:rFonts w:asciiTheme="minorHAnsi" w:hAnsiTheme="minorHAnsi" w:cstheme="minorHAnsi"/>
          <w:sz w:val="24"/>
        </w:rPr>
        <w:t>Attica</w:t>
      </w:r>
      <w:r w:rsidRPr="00A548A8">
        <w:rPr>
          <w:rFonts w:asciiTheme="minorHAnsi" w:hAnsiTheme="minorHAnsi" w:cstheme="minorHAnsi"/>
          <w:sz w:val="24"/>
          <w:lang w:val="el-GR"/>
        </w:rPr>
        <w:t xml:space="preserve"> </w:t>
      </w:r>
      <w:r>
        <w:rPr>
          <w:rFonts w:asciiTheme="minorHAnsi" w:hAnsiTheme="minorHAnsi" w:cstheme="minorHAnsi"/>
          <w:sz w:val="24"/>
        </w:rPr>
        <w:t>EDIH</w:t>
      </w:r>
      <w:r w:rsidR="000F42E0" w:rsidRPr="00647341">
        <w:rPr>
          <w:rFonts w:asciiTheme="minorHAnsi" w:hAnsiTheme="minorHAnsi" w:cstheme="minorHAnsi"/>
          <w:sz w:val="24"/>
          <w:lang w:val="el-GR"/>
        </w:rPr>
        <w:t xml:space="preserve"> είναι</w:t>
      </w:r>
      <w:r w:rsidR="001375A1" w:rsidRPr="00647341">
        <w:rPr>
          <w:rFonts w:asciiTheme="minorHAnsi" w:hAnsiTheme="minorHAnsi" w:cstheme="minorHAnsi"/>
          <w:color w:val="000000"/>
          <w:sz w:val="24"/>
          <w:lang w:val="el-GR" w:eastAsia="el-GR"/>
        </w:rPr>
        <w:t xml:space="preserve">: το </w:t>
      </w:r>
      <w:hyperlink r:id="rId9" w:history="1">
        <w:r w:rsidR="001375A1" w:rsidRPr="00647341">
          <w:rPr>
            <w:rFonts w:asciiTheme="minorHAnsi" w:hAnsiTheme="minorHAnsi" w:cstheme="minorHAnsi"/>
            <w:color w:val="1155CC"/>
            <w:sz w:val="24"/>
            <w:u w:val="single"/>
            <w:lang w:val="el-GR" w:eastAsia="el-GR"/>
          </w:rPr>
          <w:t>Εθνικό Κέντρο Έρευνας Φυσικών Επιστημών «Δημόκριτος»</w:t>
        </w:r>
      </w:hyperlink>
      <w:r w:rsidR="001375A1" w:rsidRPr="00647341">
        <w:rPr>
          <w:rFonts w:asciiTheme="minorHAnsi" w:hAnsiTheme="minorHAnsi" w:cstheme="minorHAnsi"/>
          <w:color w:val="000000"/>
          <w:sz w:val="24"/>
          <w:lang w:val="el-GR" w:eastAsia="el-GR"/>
        </w:rPr>
        <w:t xml:space="preserve">, </w:t>
      </w:r>
      <w:r w:rsidR="009043FA">
        <w:rPr>
          <w:rFonts w:asciiTheme="minorHAnsi" w:hAnsiTheme="minorHAnsi" w:cstheme="minorHAnsi"/>
          <w:color w:val="000000"/>
          <w:sz w:val="24"/>
          <w:lang w:val="el-GR" w:eastAsia="el-GR"/>
        </w:rPr>
        <w:t>η</w:t>
      </w:r>
      <w:r w:rsidR="001375A1" w:rsidRPr="00647341">
        <w:rPr>
          <w:rFonts w:asciiTheme="minorHAnsi" w:hAnsiTheme="minorHAnsi" w:cstheme="minorHAnsi"/>
          <w:color w:val="000000"/>
          <w:sz w:val="24"/>
          <w:lang w:val="el-GR" w:eastAsia="el-GR"/>
        </w:rPr>
        <w:t xml:space="preserve"> </w:t>
      </w:r>
      <w:hyperlink r:id="rId10" w:history="1">
        <w:r w:rsidR="001375A1" w:rsidRPr="00647341">
          <w:rPr>
            <w:rFonts w:asciiTheme="minorHAnsi" w:hAnsiTheme="minorHAnsi" w:cstheme="minorHAnsi"/>
            <w:color w:val="1155CC"/>
            <w:sz w:val="24"/>
            <w:u w:val="single"/>
            <w:lang w:val="el-GR" w:eastAsia="el-GR"/>
          </w:rPr>
          <w:t>Εθνική Τράπεζα της Ελλάδας</w:t>
        </w:r>
      </w:hyperlink>
      <w:r w:rsidR="001375A1" w:rsidRPr="00647341">
        <w:rPr>
          <w:rFonts w:asciiTheme="minorHAnsi" w:hAnsiTheme="minorHAnsi" w:cstheme="minorHAnsi"/>
          <w:color w:val="000000"/>
          <w:sz w:val="24"/>
          <w:lang w:val="el-GR" w:eastAsia="el-GR"/>
        </w:rPr>
        <w:t>,</w:t>
      </w:r>
      <w:hyperlink r:id="rId11" w:history="1">
        <w:r w:rsidR="001375A1" w:rsidRPr="00647341">
          <w:rPr>
            <w:rFonts w:asciiTheme="minorHAnsi" w:hAnsiTheme="minorHAnsi" w:cstheme="minorHAnsi"/>
            <w:color w:val="000000"/>
            <w:sz w:val="24"/>
            <w:u w:val="single"/>
            <w:lang w:val="el-GR" w:eastAsia="el-GR"/>
          </w:rPr>
          <w:t xml:space="preserve"> το </w:t>
        </w:r>
        <w:r w:rsidR="001375A1" w:rsidRPr="00647341">
          <w:rPr>
            <w:rFonts w:asciiTheme="minorHAnsi" w:hAnsiTheme="minorHAnsi" w:cstheme="minorHAnsi"/>
            <w:color w:val="1155CC"/>
            <w:sz w:val="24"/>
            <w:u w:val="single"/>
            <w:lang w:eastAsia="el-GR"/>
          </w:rPr>
          <w:t>Found</w:t>
        </w:r>
        <w:r w:rsidR="001375A1" w:rsidRPr="00647341">
          <w:rPr>
            <w:rFonts w:asciiTheme="minorHAnsi" w:hAnsiTheme="minorHAnsi" w:cstheme="minorHAnsi"/>
            <w:color w:val="1155CC"/>
            <w:sz w:val="24"/>
            <w:u w:val="single"/>
            <w:lang w:val="el-GR" w:eastAsia="el-GR"/>
          </w:rPr>
          <w:t>.</w:t>
        </w:r>
        <w:r w:rsidR="001375A1" w:rsidRPr="00647341">
          <w:rPr>
            <w:rFonts w:asciiTheme="minorHAnsi" w:hAnsiTheme="minorHAnsi" w:cstheme="minorHAnsi"/>
            <w:color w:val="1155CC"/>
            <w:sz w:val="24"/>
            <w:u w:val="single"/>
            <w:lang w:eastAsia="el-GR"/>
          </w:rPr>
          <w:t>ation</w:t>
        </w:r>
      </w:hyperlink>
      <w:r w:rsidR="001375A1" w:rsidRPr="00647341">
        <w:rPr>
          <w:rFonts w:asciiTheme="minorHAnsi" w:hAnsiTheme="minorHAnsi" w:cstheme="minorHAnsi"/>
          <w:color w:val="000000"/>
          <w:sz w:val="24"/>
          <w:lang w:val="el-GR" w:eastAsia="el-GR"/>
        </w:rPr>
        <w:t xml:space="preserve">, το </w:t>
      </w:r>
      <w:hyperlink r:id="rId12" w:history="1">
        <w:r w:rsidR="001375A1" w:rsidRPr="00647341">
          <w:rPr>
            <w:rFonts w:asciiTheme="minorHAnsi" w:hAnsiTheme="minorHAnsi" w:cstheme="minorHAnsi"/>
            <w:color w:val="1155CC"/>
            <w:sz w:val="24"/>
            <w:u w:val="single"/>
            <w:lang w:val="el-GR" w:eastAsia="el-GR"/>
          </w:rPr>
          <w:t>Ερευνητικό κέντρο "Αθηνά"</w:t>
        </w:r>
      </w:hyperlink>
      <w:r w:rsidR="001375A1" w:rsidRPr="00647341">
        <w:rPr>
          <w:rFonts w:asciiTheme="minorHAnsi" w:hAnsiTheme="minorHAnsi" w:cstheme="minorHAnsi"/>
          <w:color w:val="000000"/>
          <w:sz w:val="24"/>
          <w:lang w:val="el-GR" w:eastAsia="el-GR"/>
        </w:rPr>
        <w:t xml:space="preserve">, το </w:t>
      </w:r>
      <w:hyperlink r:id="rId13" w:history="1">
        <w:r w:rsidR="001375A1" w:rsidRPr="00647341">
          <w:rPr>
            <w:rFonts w:asciiTheme="minorHAnsi" w:hAnsiTheme="minorHAnsi" w:cstheme="minorHAnsi"/>
            <w:color w:val="1155CC"/>
            <w:sz w:val="24"/>
            <w:u w:val="single"/>
            <w:lang w:val="el-GR" w:eastAsia="el-GR"/>
          </w:rPr>
          <w:t>Οικονομικό Πανεπιστήμιο Αθηνών</w:t>
        </w:r>
      </w:hyperlink>
      <w:r w:rsidR="001375A1" w:rsidRPr="00647341">
        <w:rPr>
          <w:rFonts w:asciiTheme="minorHAnsi" w:hAnsiTheme="minorHAnsi" w:cstheme="minorHAnsi"/>
          <w:color w:val="000000"/>
          <w:sz w:val="24"/>
          <w:lang w:val="el-GR" w:eastAsia="el-GR"/>
        </w:rPr>
        <w:t xml:space="preserve">, το </w:t>
      </w:r>
      <w:hyperlink r:id="rId14" w:history="1">
        <w:r w:rsidR="001375A1" w:rsidRPr="00647341">
          <w:rPr>
            <w:rFonts w:asciiTheme="minorHAnsi" w:hAnsiTheme="minorHAnsi" w:cstheme="minorHAnsi"/>
            <w:color w:val="1155CC"/>
            <w:sz w:val="24"/>
            <w:u w:val="single"/>
            <w:lang w:val="el-GR" w:eastAsia="el-GR"/>
          </w:rPr>
          <w:t>Ερευνητικό Πανεπιστημιακό Ινστιτούτο Συστημάτων Επικοινωνιών &amp; Υπολογιστών</w:t>
        </w:r>
      </w:hyperlink>
      <w:r w:rsidR="001375A1" w:rsidRPr="00647341">
        <w:rPr>
          <w:rFonts w:asciiTheme="minorHAnsi" w:hAnsiTheme="minorHAnsi" w:cstheme="minorHAnsi"/>
          <w:color w:val="000000"/>
          <w:sz w:val="24"/>
          <w:lang w:val="el-GR" w:eastAsia="el-GR"/>
        </w:rPr>
        <w:t xml:space="preserve"> του Εθνικού Μετσόβιου Πολυτεχνείου, τον </w:t>
      </w:r>
      <w:hyperlink r:id="rId15" w:history="1">
        <w:r w:rsidR="001375A1" w:rsidRPr="00647341">
          <w:rPr>
            <w:rFonts w:asciiTheme="minorHAnsi" w:hAnsiTheme="minorHAnsi" w:cstheme="minorHAnsi"/>
            <w:color w:val="1155CC"/>
            <w:sz w:val="24"/>
            <w:u w:val="single"/>
            <w:lang w:val="el-GR" w:eastAsia="el-GR"/>
          </w:rPr>
          <w:t>Σύνδεσμο Επιχειρήσεων και Βιομηχανιών</w:t>
        </w:r>
      </w:hyperlink>
      <w:r w:rsidR="001375A1" w:rsidRPr="00647341">
        <w:rPr>
          <w:rFonts w:asciiTheme="minorHAnsi" w:hAnsiTheme="minorHAnsi" w:cstheme="minorHAnsi"/>
          <w:color w:val="000000"/>
          <w:sz w:val="24"/>
          <w:lang w:val="el-GR" w:eastAsia="el-GR"/>
        </w:rPr>
        <w:t xml:space="preserve">, το </w:t>
      </w:r>
      <w:hyperlink r:id="rId16" w:history="1">
        <w:r w:rsidR="001375A1" w:rsidRPr="00647341">
          <w:rPr>
            <w:rFonts w:asciiTheme="minorHAnsi" w:hAnsiTheme="minorHAnsi" w:cstheme="minorHAnsi"/>
            <w:color w:val="1155CC"/>
            <w:sz w:val="24"/>
            <w:u w:val="single"/>
            <w:lang w:val="el-GR" w:eastAsia="el-GR"/>
          </w:rPr>
          <w:t>Εθνικό και Καποδιστριακό Πανεπιστήμιο Αθηνών</w:t>
        </w:r>
      </w:hyperlink>
      <w:r w:rsidR="001375A1" w:rsidRPr="00647341">
        <w:rPr>
          <w:rFonts w:asciiTheme="minorHAnsi" w:hAnsiTheme="minorHAnsi" w:cstheme="minorHAnsi"/>
          <w:color w:val="000000"/>
          <w:sz w:val="24"/>
          <w:lang w:val="el-GR" w:eastAsia="el-GR"/>
        </w:rPr>
        <w:t xml:space="preserve">, το </w:t>
      </w:r>
      <w:hyperlink r:id="rId17" w:history="1">
        <w:r w:rsidR="001375A1" w:rsidRPr="00647341">
          <w:rPr>
            <w:rFonts w:asciiTheme="minorHAnsi" w:hAnsiTheme="minorHAnsi" w:cstheme="minorHAnsi"/>
            <w:color w:val="1155CC"/>
            <w:sz w:val="24"/>
            <w:u w:val="single"/>
            <w:lang w:val="el-GR" w:eastAsia="el-GR"/>
          </w:rPr>
          <w:t>Εθνικό Δίκτυο Υποδομών Τεχνολογίας και Έρευνας</w:t>
        </w:r>
      </w:hyperlink>
      <w:r w:rsidR="001375A1" w:rsidRPr="00647341">
        <w:rPr>
          <w:rFonts w:asciiTheme="minorHAnsi" w:hAnsiTheme="minorHAnsi" w:cstheme="minorHAnsi"/>
          <w:color w:val="000000"/>
          <w:sz w:val="24"/>
          <w:lang w:val="el-GR" w:eastAsia="el-GR"/>
        </w:rPr>
        <w:t xml:space="preserve">, το </w:t>
      </w:r>
      <w:hyperlink r:id="rId18" w:history="1">
        <w:r w:rsidR="001375A1" w:rsidRPr="00647341">
          <w:rPr>
            <w:rFonts w:asciiTheme="minorHAnsi" w:hAnsiTheme="minorHAnsi" w:cstheme="minorHAnsi"/>
            <w:color w:val="1155CC"/>
            <w:sz w:val="24"/>
            <w:u w:val="single"/>
            <w:lang w:val="el-GR" w:eastAsia="el-GR"/>
          </w:rPr>
          <w:t>Εθνικό Μετσόβιο Πολυτεχνείο</w:t>
        </w:r>
      </w:hyperlink>
      <w:r w:rsidR="001375A1" w:rsidRPr="00647341">
        <w:rPr>
          <w:rFonts w:asciiTheme="minorHAnsi" w:hAnsiTheme="minorHAnsi" w:cstheme="minorHAnsi"/>
          <w:color w:val="000000"/>
          <w:sz w:val="24"/>
          <w:lang w:val="el-GR" w:eastAsia="el-GR"/>
        </w:rPr>
        <w:t xml:space="preserve">, το </w:t>
      </w:r>
      <w:hyperlink r:id="rId19" w:history="1">
        <w:r w:rsidR="001375A1" w:rsidRPr="00647341">
          <w:rPr>
            <w:rFonts w:asciiTheme="minorHAnsi" w:hAnsiTheme="minorHAnsi" w:cstheme="minorHAnsi"/>
            <w:color w:val="1155CC"/>
            <w:sz w:val="24"/>
            <w:u w:val="single"/>
            <w:lang w:val="el-GR" w:eastAsia="el-GR"/>
          </w:rPr>
          <w:t>Εθνικό Κέντρο Τεκμηρίωσης και Ηλεκτρονικού Περιεχομένου</w:t>
        </w:r>
      </w:hyperlink>
      <w:r w:rsidR="001375A1" w:rsidRPr="00647341">
        <w:rPr>
          <w:rFonts w:asciiTheme="minorHAnsi" w:hAnsiTheme="minorHAnsi" w:cstheme="minorHAnsi"/>
          <w:color w:val="000000"/>
          <w:sz w:val="24"/>
          <w:lang w:val="el-GR" w:eastAsia="el-GR"/>
        </w:rPr>
        <w:t xml:space="preserve">, </w:t>
      </w:r>
      <w:r w:rsidR="00077882">
        <w:rPr>
          <w:rFonts w:asciiTheme="minorHAnsi" w:hAnsiTheme="minorHAnsi" w:cstheme="minorHAnsi"/>
          <w:color w:val="000000"/>
          <w:sz w:val="24"/>
          <w:lang w:val="el-GR" w:eastAsia="el-GR"/>
        </w:rPr>
        <w:t>το</w:t>
      </w:r>
      <w:r w:rsidR="001375A1" w:rsidRPr="00647341">
        <w:rPr>
          <w:rFonts w:asciiTheme="minorHAnsi" w:hAnsiTheme="minorHAnsi" w:cstheme="minorHAnsi"/>
          <w:color w:val="000000"/>
          <w:sz w:val="24"/>
          <w:lang w:val="el-GR" w:eastAsia="el-GR"/>
        </w:rPr>
        <w:t xml:space="preserve"> </w:t>
      </w:r>
      <w:hyperlink r:id="rId20" w:history="1">
        <w:r w:rsidR="00077882">
          <w:rPr>
            <w:rFonts w:asciiTheme="minorHAnsi" w:hAnsiTheme="minorHAnsi" w:cstheme="minorHAnsi"/>
            <w:color w:val="1155CC"/>
            <w:sz w:val="24"/>
            <w:u w:val="single"/>
            <w:lang w:val="el-GR" w:eastAsia="el-GR"/>
          </w:rPr>
          <w:t>Υπερταμείο</w:t>
        </w:r>
      </w:hyperlink>
      <w:r w:rsidR="001375A1" w:rsidRPr="00647341">
        <w:rPr>
          <w:rFonts w:asciiTheme="minorHAnsi" w:hAnsiTheme="minorHAnsi" w:cstheme="minorHAnsi"/>
          <w:color w:val="000000"/>
          <w:sz w:val="24"/>
          <w:lang w:val="el-GR" w:eastAsia="el-GR"/>
        </w:rPr>
        <w:t xml:space="preserve">, το </w:t>
      </w:r>
      <w:hyperlink r:id="rId21" w:history="1">
        <w:r w:rsidR="001375A1" w:rsidRPr="00647341">
          <w:rPr>
            <w:rFonts w:asciiTheme="minorHAnsi" w:hAnsiTheme="minorHAnsi" w:cstheme="minorHAnsi"/>
            <w:color w:val="1155CC"/>
            <w:sz w:val="24"/>
            <w:u w:val="single"/>
            <w:lang w:val="el-GR" w:eastAsia="el-GR"/>
          </w:rPr>
          <w:t>Ίδρυμα Ωνάση</w:t>
        </w:r>
      </w:hyperlink>
      <w:r w:rsidR="001375A1" w:rsidRPr="00647341">
        <w:rPr>
          <w:rFonts w:asciiTheme="minorHAnsi" w:hAnsiTheme="minorHAnsi" w:cstheme="minorHAnsi"/>
          <w:color w:val="000000"/>
          <w:sz w:val="24"/>
          <w:lang w:val="el-GR" w:eastAsia="el-GR"/>
        </w:rPr>
        <w:t xml:space="preserve">, το </w:t>
      </w:r>
      <w:hyperlink r:id="rId22" w:history="1">
        <w:r w:rsidR="001375A1" w:rsidRPr="00647341">
          <w:rPr>
            <w:rFonts w:asciiTheme="minorHAnsi" w:hAnsiTheme="minorHAnsi" w:cstheme="minorHAnsi"/>
            <w:color w:val="1155CC"/>
            <w:sz w:val="24"/>
            <w:u w:val="single"/>
            <w:lang w:val="el-GR" w:eastAsia="el-GR"/>
          </w:rPr>
          <w:t>Ξενοδοχειακό Επιμελητήριο Ελλάδος</w:t>
        </w:r>
      </w:hyperlink>
      <w:r w:rsidR="001375A1" w:rsidRPr="00647341">
        <w:rPr>
          <w:rFonts w:asciiTheme="minorHAnsi" w:hAnsiTheme="minorHAnsi" w:cstheme="minorHAnsi"/>
          <w:color w:val="000000"/>
          <w:sz w:val="24"/>
          <w:lang w:val="el-GR" w:eastAsia="el-GR"/>
        </w:rPr>
        <w:t>,</w:t>
      </w:r>
      <w:r w:rsidR="00077882">
        <w:rPr>
          <w:rFonts w:asciiTheme="minorHAnsi" w:hAnsiTheme="minorHAnsi" w:cstheme="minorHAnsi"/>
          <w:color w:val="000000"/>
          <w:sz w:val="24"/>
          <w:lang w:val="el-GR" w:eastAsia="el-GR"/>
        </w:rPr>
        <w:t xml:space="preserve"> η</w:t>
      </w:r>
      <w:r w:rsidR="001375A1" w:rsidRPr="00647341">
        <w:rPr>
          <w:rFonts w:asciiTheme="minorHAnsi" w:hAnsiTheme="minorHAnsi" w:cstheme="minorHAnsi"/>
          <w:color w:val="000000"/>
          <w:sz w:val="24"/>
          <w:lang w:val="el-GR" w:eastAsia="el-GR"/>
        </w:rPr>
        <w:t xml:space="preserve">  </w:t>
      </w:r>
      <w:hyperlink r:id="rId23" w:history="1">
        <w:r w:rsidR="001375A1" w:rsidRPr="00647341">
          <w:rPr>
            <w:rFonts w:asciiTheme="minorHAnsi" w:hAnsiTheme="minorHAnsi" w:cstheme="minorHAnsi"/>
            <w:color w:val="1155CC"/>
            <w:sz w:val="24"/>
            <w:u w:val="single"/>
            <w:lang w:val="el-GR" w:eastAsia="el-GR"/>
          </w:rPr>
          <w:t xml:space="preserve">Εταιρεία Ανάπτυξης και Τουριστικής Προβολής </w:t>
        </w:r>
        <w:r w:rsidR="001375A1" w:rsidRPr="00647341">
          <w:rPr>
            <w:rFonts w:asciiTheme="minorHAnsi" w:hAnsiTheme="minorHAnsi" w:cstheme="minorHAnsi"/>
            <w:color w:val="1155CC"/>
            <w:sz w:val="24"/>
            <w:u w:val="single"/>
            <w:lang w:val="el-GR" w:eastAsia="el-GR"/>
          </w:rPr>
          <w:lastRenderedPageBreak/>
          <w:t>Αθηνών</w:t>
        </w:r>
      </w:hyperlink>
      <w:r w:rsidR="001375A1" w:rsidRPr="00647341">
        <w:rPr>
          <w:rFonts w:asciiTheme="minorHAnsi" w:hAnsiTheme="minorHAnsi" w:cstheme="minorHAnsi"/>
          <w:color w:val="000000"/>
          <w:sz w:val="24"/>
          <w:lang w:val="el-GR" w:eastAsia="el-GR"/>
        </w:rPr>
        <w:t xml:space="preserve">, το </w:t>
      </w:r>
      <w:hyperlink r:id="rId24" w:history="1">
        <w:r w:rsidR="001375A1" w:rsidRPr="00647341">
          <w:rPr>
            <w:rFonts w:asciiTheme="minorHAnsi" w:hAnsiTheme="minorHAnsi" w:cstheme="minorHAnsi"/>
            <w:color w:val="1155CC"/>
            <w:sz w:val="24"/>
            <w:u w:val="single"/>
            <w:lang w:val="el-GR" w:eastAsia="el-GR"/>
          </w:rPr>
          <w:t>Περιφερειακό Ταμείο Ανάπτυξης Αττικής</w:t>
        </w:r>
      </w:hyperlink>
      <w:r w:rsidR="001375A1" w:rsidRPr="00647341">
        <w:rPr>
          <w:rFonts w:asciiTheme="minorHAnsi" w:hAnsiTheme="minorHAnsi" w:cstheme="minorHAnsi"/>
          <w:color w:val="000000"/>
          <w:sz w:val="24"/>
          <w:lang w:val="el-GR" w:eastAsia="el-GR"/>
        </w:rPr>
        <w:t xml:space="preserve"> και το </w:t>
      </w:r>
      <w:hyperlink r:id="rId25" w:history="1">
        <w:r w:rsidR="001375A1" w:rsidRPr="00647341">
          <w:rPr>
            <w:rFonts w:asciiTheme="minorHAnsi" w:hAnsiTheme="minorHAnsi" w:cstheme="minorHAnsi"/>
            <w:color w:val="1155CC"/>
            <w:sz w:val="24"/>
            <w:u w:val="single"/>
            <w:lang w:eastAsia="el-GR"/>
          </w:rPr>
          <w:t>Uni</w:t>
        </w:r>
        <w:r w:rsidR="001375A1" w:rsidRPr="00647341">
          <w:rPr>
            <w:rFonts w:asciiTheme="minorHAnsi" w:hAnsiTheme="minorHAnsi" w:cstheme="minorHAnsi"/>
            <w:color w:val="1155CC"/>
            <w:sz w:val="24"/>
            <w:u w:val="single"/>
            <w:lang w:val="el-GR" w:eastAsia="el-GR"/>
          </w:rPr>
          <w:t>.</w:t>
        </w:r>
        <w:r w:rsidR="001375A1" w:rsidRPr="00647341">
          <w:rPr>
            <w:rFonts w:asciiTheme="minorHAnsi" w:hAnsiTheme="minorHAnsi" w:cstheme="minorHAnsi"/>
            <w:color w:val="1155CC"/>
            <w:sz w:val="24"/>
            <w:u w:val="single"/>
            <w:lang w:eastAsia="el-GR"/>
          </w:rPr>
          <w:t>Fund</w:t>
        </w:r>
        <w:r w:rsidR="001375A1" w:rsidRPr="00647341">
          <w:rPr>
            <w:rFonts w:asciiTheme="minorHAnsi" w:hAnsiTheme="minorHAnsi" w:cstheme="minorHAnsi"/>
            <w:color w:val="1155CC"/>
            <w:sz w:val="24"/>
            <w:u w:val="single"/>
            <w:lang w:val="el-GR" w:eastAsia="el-GR"/>
          </w:rPr>
          <w:t xml:space="preserve"> </w:t>
        </w:r>
        <w:r w:rsidR="001375A1" w:rsidRPr="00647341">
          <w:rPr>
            <w:rFonts w:asciiTheme="minorHAnsi" w:hAnsiTheme="minorHAnsi" w:cstheme="minorHAnsi"/>
            <w:color w:val="1155CC"/>
            <w:sz w:val="24"/>
            <w:u w:val="single"/>
            <w:lang w:eastAsia="el-GR"/>
          </w:rPr>
          <w:t>Venture</w:t>
        </w:r>
        <w:r w:rsidR="001375A1" w:rsidRPr="00647341">
          <w:rPr>
            <w:rFonts w:asciiTheme="minorHAnsi" w:hAnsiTheme="minorHAnsi" w:cstheme="minorHAnsi"/>
            <w:color w:val="1155CC"/>
            <w:sz w:val="24"/>
            <w:u w:val="single"/>
            <w:lang w:val="el-GR" w:eastAsia="el-GR"/>
          </w:rPr>
          <w:t xml:space="preserve"> </w:t>
        </w:r>
        <w:r w:rsidR="001375A1" w:rsidRPr="00647341">
          <w:rPr>
            <w:rFonts w:asciiTheme="minorHAnsi" w:hAnsiTheme="minorHAnsi" w:cstheme="minorHAnsi"/>
            <w:color w:val="1155CC"/>
            <w:sz w:val="24"/>
            <w:u w:val="single"/>
            <w:lang w:eastAsia="el-GR"/>
          </w:rPr>
          <w:t>Capital</w:t>
        </w:r>
        <w:r w:rsidR="001375A1" w:rsidRPr="00647341">
          <w:rPr>
            <w:rFonts w:asciiTheme="minorHAnsi" w:hAnsiTheme="minorHAnsi" w:cstheme="minorHAnsi"/>
            <w:color w:val="1155CC"/>
            <w:sz w:val="24"/>
            <w:u w:val="single"/>
            <w:lang w:val="el-GR" w:eastAsia="el-GR"/>
          </w:rPr>
          <w:t xml:space="preserve"> </w:t>
        </w:r>
        <w:r w:rsidR="001375A1" w:rsidRPr="00647341">
          <w:rPr>
            <w:rFonts w:asciiTheme="minorHAnsi" w:hAnsiTheme="minorHAnsi" w:cstheme="minorHAnsi"/>
            <w:color w:val="1155CC"/>
            <w:sz w:val="24"/>
            <w:u w:val="single"/>
            <w:lang w:eastAsia="el-GR"/>
          </w:rPr>
          <w:t>Management</w:t>
        </w:r>
        <w:r w:rsidR="001375A1" w:rsidRPr="00647341">
          <w:rPr>
            <w:rFonts w:asciiTheme="minorHAnsi" w:hAnsiTheme="minorHAnsi" w:cstheme="minorHAnsi"/>
            <w:color w:val="1155CC"/>
            <w:sz w:val="24"/>
            <w:u w:val="single"/>
            <w:lang w:val="el-GR" w:eastAsia="el-GR"/>
          </w:rPr>
          <w:t xml:space="preserve"> </w:t>
        </w:r>
        <w:r w:rsidR="001375A1" w:rsidRPr="00647341">
          <w:rPr>
            <w:rFonts w:asciiTheme="minorHAnsi" w:hAnsiTheme="minorHAnsi" w:cstheme="minorHAnsi"/>
            <w:color w:val="1155CC"/>
            <w:sz w:val="24"/>
            <w:u w:val="single"/>
            <w:lang w:eastAsia="el-GR"/>
          </w:rPr>
          <w:t>Company</w:t>
        </w:r>
      </w:hyperlink>
      <w:r w:rsidR="001375A1" w:rsidRPr="00647341">
        <w:rPr>
          <w:rFonts w:asciiTheme="minorHAnsi" w:hAnsiTheme="minorHAnsi" w:cstheme="minorHAnsi"/>
          <w:color w:val="000000"/>
          <w:sz w:val="24"/>
          <w:lang w:val="el-GR" w:eastAsia="el-GR"/>
        </w:rPr>
        <w:t>.</w:t>
      </w:r>
    </w:p>
    <w:p w14:paraId="69EF6D38" w14:textId="51ACF489" w:rsidR="008136D1" w:rsidRPr="00A548A8" w:rsidRDefault="008136D1" w:rsidP="00443432">
      <w:pPr>
        <w:spacing w:before="100" w:beforeAutospacing="1" w:after="100" w:afterAutospacing="1"/>
        <w:jc w:val="both"/>
        <w:rPr>
          <w:rFonts w:asciiTheme="minorHAnsi" w:hAnsiTheme="minorHAnsi" w:cstheme="minorHAnsi"/>
          <w:color w:val="000000"/>
          <w:sz w:val="24"/>
          <w:lang w:val="el-GR" w:eastAsia="el-GR"/>
        </w:rPr>
      </w:pPr>
      <w:r w:rsidRPr="00647341">
        <w:rPr>
          <w:rFonts w:asciiTheme="minorHAnsi" w:hAnsiTheme="minorHAnsi" w:cstheme="minorHAnsi"/>
          <w:color w:val="000000"/>
          <w:sz w:val="24"/>
          <w:lang w:val="el-GR" w:eastAsia="el-GR"/>
        </w:rPr>
        <w:t xml:space="preserve">Ο κόμβος </w:t>
      </w:r>
      <w:r w:rsidRPr="00647341">
        <w:rPr>
          <w:rFonts w:asciiTheme="minorHAnsi" w:hAnsiTheme="minorHAnsi" w:cstheme="minorHAnsi"/>
          <w:color w:val="000000"/>
          <w:sz w:val="24"/>
          <w:lang w:eastAsia="el-GR"/>
        </w:rPr>
        <w:t>Smart</w:t>
      </w:r>
      <w:r w:rsidRPr="00647341">
        <w:rPr>
          <w:rFonts w:asciiTheme="minorHAnsi" w:hAnsiTheme="minorHAnsi" w:cstheme="minorHAnsi"/>
          <w:color w:val="000000"/>
          <w:sz w:val="24"/>
          <w:lang w:val="el-GR" w:eastAsia="el-GR"/>
        </w:rPr>
        <w:t xml:space="preserve"> </w:t>
      </w:r>
      <w:r w:rsidRPr="00647341">
        <w:rPr>
          <w:rFonts w:asciiTheme="minorHAnsi" w:hAnsiTheme="minorHAnsi" w:cstheme="minorHAnsi"/>
          <w:color w:val="000000"/>
          <w:sz w:val="24"/>
          <w:lang w:eastAsia="el-GR"/>
        </w:rPr>
        <w:t>Attica</w:t>
      </w:r>
      <w:r w:rsidRPr="00647341">
        <w:rPr>
          <w:rFonts w:asciiTheme="minorHAnsi" w:hAnsiTheme="minorHAnsi" w:cstheme="minorHAnsi"/>
          <w:color w:val="000000"/>
          <w:sz w:val="24"/>
          <w:lang w:val="el-GR" w:eastAsia="el-GR"/>
        </w:rPr>
        <w:t xml:space="preserve"> έχει εγκριθεί από την Ευρωπαϊκή Επιτροπή μαζί με 135 ακόμη κόμβους, συμμετέχει στο δίκτυο καινοτομίας των European Digital Innovation Hubs (EDIHs) και </w:t>
      </w:r>
      <w:r w:rsidR="00A548A8" w:rsidRPr="00A548A8">
        <w:rPr>
          <w:rFonts w:asciiTheme="minorHAnsi" w:hAnsiTheme="minorHAnsi" w:cstheme="minorHAnsi"/>
          <w:color w:val="000000"/>
          <w:sz w:val="24"/>
          <w:lang w:val="el-GR" w:eastAsia="el-GR"/>
        </w:rPr>
        <w:t>συγχρηματοδοτείται από</w:t>
      </w:r>
      <w:r w:rsidR="009E227F" w:rsidRPr="009E227F">
        <w:rPr>
          <w:rFonts w:asciiTheme="minorHAnsi" w:hAnsiTheme="minorHAnsi" w:cstheme="minorHAnsi"/>
          <w:color w:val="000000"/>
          <w:sz w:val="24"/>
          <w:lang w:val="el-GR" w:eastAsia="el-GR"/>
        </w:rPr>
        <w:t xml:space="preserve"> </w:t>
      </w:r>
      <w:r w:rsidR="009E227F">
        <w:rPr>
          <w:rFonts w:asciiTheme="minorHAnsi" w:hAnsiTheme="minorHAnsi" w:cstheme="minorHAnsi"/>
          <w:color w:val="000000"/>
          <w:sz w:val="24"/>
          <w:lang w:val="el-GR" w:eastAsia="el-GR"/>
        </w:rPr>
        <w:t>το</w:t>
      </w:r>
      <w:r w:rsidR="00A548A8" w:rsidRPr="00A548A8">
        <w:rPr>
          <w:rFonts w:asciiTheme="minorHAnsi" w:hAnsiTheme="minorHAnsi" w:cstheme="minorHAnsi"/>
          <w:color w:val="000000"/>
          <w:sz w:val="24"/>
          <w:lang w:val="el-GR" w:eastAsia="el-GR"/>
        </w:rPr>
        <w:t xml:space="preserve"> πρόγραμμα «Ψηφιακή Ευρώπη 2021-2027».</w:t>
      </w:r>
    </w:p>
    <w:p w14:paraId="5F7C8D7C" w14:textId="5554D9C0" w:rsidR="00443432" w:rsidRDefault="00443432" w:rsidP="00443432">
      <w:pPr>
        <w:spacing w:after="120"/>
        <w:ind w:left="-426"/>
        <w:jc w:val="both"/>
        <w:rPr>
          <w:rFonts w:asciiTheme="minorHAnsi" w:hAnsiTheme="minorHAnsi" w:cstheme="minorHAnsi"/>
          <w:b/>
          <w:sz w:val="22"/>
          <w:szCs w:val="22"/>
          <w:lang w:val="el-GR"/>
        </w:rPr>
      </w:pPr>
    </w:p>
    <w:p w14:paraId="1BE1B4B0" w14:textId="0ACC1718" w:rsidR="00443432" w:rsidRDefault="00443432" w:rsidP="00B26A1F">
      <w:pPr>
        <w:spacing w:after="120"/>
        <w:jc w:val="both"/>
        <w:rPr>
          <w:rFonts w:asciiTheme="minorHAnsi" w:hAnsiTheme="minorHAnsi" w:cstheme="minorHAnsi"/>
          <w:b/>
          <w:sz w:val="22"/>
          <w:szCs w:val="22"/>
          <w:lang w:val="el-GR"/>
        </w:rPr>
      </w:pPr>
    </w:p>
    <w:p w14:paraId="508C616F" w14:textId="63FA7EDC" w:rsidR="00443432" w:rsidRPr="004D5C0A" w:rsidRDefault="00443432" w:rsidP="00443432">
      <w:pPr>
        <w:spacing w:after="120"/>
        <w:ind w:left="-426"/>
        <w:jc w:val="both"/>
        <w:rPr>
          <w:rFonts w:asciiTheme="minorHAnsi" w:hAnsiTheme="minorHAnsi" w:cstheme="minorHAnsi"/>
          <w:b/>
          <w:sz w:val="22"/>
          <w:szCs w:val="22"/>
          <w:lang w:val="el-GR"/>
        </w:rPr>
      </w:pPr>
      <w:r w:rsidRPr="004D5C0A">
        <w:rPr>
          <w:rFonts w:asciiTheme="minorHAnsi" w:hAnsiTheme="minorHAnsi" w:cstheme="minorHAnsi"/>
          <w:b/>
          <w:sz w:val="22"/>
          <w:szCs w:val="22"/>
          <w:lang w:val="el-GR"/>
        </w:rPr>
        <w:t>Σημειώσεις προς Δημοσιογράφους:</w:t>
      </w:r>
    </w:p>
    <w:p w14:paraId="3482C1A2" w14:textId="77777777" w:rsidR="00443432" w:rsidRPr="004D5C0A" w:rsidRDefault="00710741" w:rsidP="00443432">
      <w:pPr>
        <w:ind w:left="-426"/>
        <w:jc w:val="both"/>
        <w:rPr>
          <w:rFonts w:asciiTheme="minorHAnsi" w:hAnsiTheme="minorHAnsi" w:cstheme="minorHAnsi"/>
          <w:sz w:val="16"/>
          <w:szCs w:val="16"/>
        </w:rPr>
      </w:pPr>
      <w:r w:rsidRPr="00710741">
        <w:rPr>
          <w:rFonts w:asciiTheme="minorHAnsi" w:hAnsiTheme="minorHAnsi" w:cstheme="minorHAnsi"/>
          <w:noProof/>
          <w:sz w:val="16"/>
          <w:szCs w:val="16"/>
        </w:rPr>
        <w:pict w14:anchorId="3E11EBB5">
          <v:rect id="_x0000_i1025" alt="" style="width:451.3pt;height:.05pt;mso-width-percent:0;mso-height-percent:0;mso-width-percent:0;mso-height-percent:0" o:hralign="center" o:hrstd="t" o:hr="t" fillcolor="#a0a0a0" stroked="f"/>
        </w:pict>
      </w:r>
    </w:p>
    <w:p w14:paraId="3896AE7F" w14:textId="23C68764" w:rsidR="00443432" w:rsidRPr="000F42E0" w:rsidRDefault="00443432" w:rsidP="00443432">
      <w:pPr>
        <w:ind w:left="-426"/>
        <w:jc w:val="both"/>
        <w:rPr>
          <w:rFonts w:asciiTheme="minorHAnsi" w:hAnsiTheme="minorHAnsi" w:cstheme="minorHAnsi"/>
          <w:sz w:val="22"/>
          <w:szCs w:val="22"/>
          <w:lang w:val="el-GR"/>
        </w:rPr>
      </w:pPr>
      <w:r w:rsidRPr="000F42E0">
        <w:rPr>
          <w:rFonts w:asciiTheme="minorHAnsi" w:hAnsiTheme="minorHAnsi" w:cstheme="minorHAnsi"/>
          <w:sz w:val="22"/>
          <w:szCs w:val="22"/>
          <w:lang w:val="el-GR"/>
        </w:rPr>
        <w:t xml:space="preserve">- Υπεύθυνη Επικοινωνίας για το </w:t>
      </w:r>
      <w:r w:rsidRPr="000F42E0">
        <w:rPr>
          <w:rFonts w:asciiTheme="minorHAnsi" w:hAnsiTheme="minorHAnsi" w:cstheme="minorHAnsi"/>
          <w:sz w:val="22"/>
          <w:szCs w:val="22"/>
        </w:rPr>
        <w:t>Smart</w:t>
      </w:r>
      <w:r w:rsidRPr="000F42E0">
        <w:rPr>
          <w:rFonts w:asciiTheme="minorHAnsi" w:hAnsiTheme="minorHAnsi" w:cstheme="minorHAnsi"/>
          <w:sz w:val="22"/>
          <w:szCs w:val="22"/>
          <w:lang w:val="el-GR"/>
        </w:rPr>
        <w:t xml:space="preserve"> </w:t>
      </w:r>
      <w:r w:rsidRPr="000F42E0">
        <w:rPr>
          <w:rFonts w:asciiTheme="minorHAnsi" w:hAnsiTheme="minorHAnsi" w:cstheme="minorHAnsi"/>
          <w:sz w:val="22"/>
          <w:szCs w:val="22"/>
        </w:rPr>
        <w:t>Attica</w:t>
      </w:r>
      <w:r w:rsidRPr="000F42E0">
        <w:rPr>
          <w:rFonts w:asciiTheme="minorHAnsi" w:hAnsiTheme="minorHAnsi" w:cstheme="minorHAnsi"/>
          <w:sz w:val="22"/>
          <w:szCs w:val="22"/>
          <w:lang w:val="el-GR"/>
        </w:rPr>
        <w:t xml:space="preserve"> </w:t>
      </w:r>
      <w:r w:rsidRPr="000F42E0">
        <w:rPr>
          <w:rFonts w:asciiTheme="minorHAnsi" w:hAnsiTheme="minorHAnsi" w:cstheme="minorHAnsi"/>
          <w:sz w:val="22"/>
          <w:szCs w:val="22"/>
        </w:rPr>
        <w:t>EDIH</w:t>
      </w:r>
      <w:r w:rsidRPr="000F42E0">
        <w:rPr>
          <w:rFonts w:asciiTheme="minorHAnsi" w:hAnsiTheme="minorHAnsi" w:cstheme="minorHAnsi"/>
          <w:sz w:val="22"/>
          <w:szCs w:val="22"/>
          <w:lang w:val="el-GR"/>
        </w:rPr>
        <w:t xml:space="preserve">: Έλσα Καλτσή, </w:t>
      </w:r>
      <w:r w:rsidRPr="000F42E0">
        <w:rPr>
          <w:rFonts w:asciiTheme="minorHAnsi" w:hAnsiTheme="minorHAnsi" w:cstheme="minorHAnsi"/>
          <w:sz w:val="22"/>
          <w:szCs w:val="22"/>
        </w:rPr>
        <w:t>ahedd</w:t>
      </w:r>
      <w:r w:rsidRPr="000F42E0">
        <w:rPr>
          <w:rFonts w:asciiTheme="minorHAnsi" w:hAnsiTheme="minorHAnsi" w:cstheme="minorHAnsi"/>
          <w:sz w:val="22"/>
          <w:szCs w:val="22"/>
          <w:lang w:val="el-GR"/>
        </w:rPr>
        <w:t xml:space="preserve"> </w:t>
      </w:r>
      <w:r w:rsidRPr="000F42E0">
        <w:rPr>
          <w:rFonts w:asciiTheme="minorHAnsi" w:hAnsiTheme="minorHAnsi" w:cstheme="minorHAnsi"/>
          <w:sz w:val="22"/>
          <w:szCs w:val="22"/>
        </w:rPr>
        <w:t>DIH</w:t>
      </w:r>
      <w:r w:rsidRPr="000F42E0">
        <w:rPr>
          <w:rFonts w:asciiTheme="minorHAnsi" w:hAnsiTheme="minorHAnsi" w:cstheme="minorHAnsi"/>
          <w:sz w:val="22"/>
          <w:szCs w:val="22"/>
          <w:lang w:val="el-GR"/>
        </w:rPr>
        <w:t xml:space="preserve">, ΕΚΕΦΕ Δημόκριτος </w:t>
      </w:r>
      <w:hyperlink r:id="rId26" w:history="1">
        <w:r w:rsidRPr="000F42E0">
          <w:rPr>
            <w:rStyle w:val="Hyperlink"/>
            <w:rFonts w:asciiTheme="minorHAnsi" w:hAnsiTheme="minorHAnsi" w:cstheme="minorHAnsi"/>
            <w:sz w:val="22"/>
            <w:szCs w:val="22"/>
          </w:rPr>
          <w:t>ekaltsi</w:t>
        </w:r>
        <w:r w:rsidRPr="000F42E0">
          <w:rPr>
            <w:rStyle w:val="Hyperlink"/>
            <w:rFonts w:asciiTheme="minorHAnsi" w:hAnsiTheme="minorHAnsi" w:cstheme="minorHAnsi"/>
            <w:sz w:val="22"/>
            <w:szCs w:val="22"/>
            <w:lang w:val="el-GR"/>
          </w:rPr>
          <w:t>@</w:t>
        </w:r>
        <w:r w:rsidRPr="000F42E0">
          <w:rPr>
            <w:rStyle w:val="Hyperlink"/>
            <w:rFonts w:asciiTheme="minorHAnsi" w:hAnsiTheme="minorHAnsi" w:cstheme="minorHAnsi"/>
            <w:sz w:val="22"/>
            <w:szCs w:val="22"/>
          </w:rPr>
          <w:t>iit</w:t>
        </w:r>
        <w:r w:rsidRPr="000F42E0">
          <w:rPr>
            <w:rStyle w:val="Hyperlink"/>
            <w:rFonts w:asciiTheme="minorHAnsi" w:hAnsiTheme="minorHAnsi" w:cstheme="minorHAnsi"/>
            <w:sz w:val="22"/>
            <w:szCs w:val="22"/>
            <w:lang w:val="el-GR"/>
          </w:rPr>
          <w:t>.</w:t>
        </w:r>
        <w:r w:rsidRPr="000F42E0">
          <w:rPr>
            <w:rStyle w:val="Hyperlink"/>
            <w:rFonts w:asciiTheme="minorHAnsi" w:hAnsiTheme="minorHAnsi" w:cstheme="minorHAnsi"/>
            <w:sz w:val="22"/>
            <w:szCs w:val="22"/>
          </w:rPr>
          <w:t>demokritos</w:t>
        </w:r>
        <w:r w:rsidRPr="000F42E0">
          <w:rPr>
            <w:rStyle w:val="Hyperlink"/>
            <w:rFonts w:asciiTheme="minorHAnsi" w:hAnsiTheme="minorHAnsi" w:cstheme="minorHAnsi"/>
            <w:sz w:val="22"/>
            <w:szCs w:val="22"/>
            <w:lang w:val="el-GR"/>
          </w:rPr>
          <w:t>.</w:t>
        </w:r>
        <w:r w:rsidRPr="000F42E0">
          <w:rPr>
            <w:rStyle w:val="Hyperlink"/>
            <w:rFonts w:asciiTheme="minorHAnsi" w:hAnsiTheme="minorHAnsi" w:cstheme="minorHAnsi"/>
            <w:sz w:val="22"/>
            <w:szCs w:val="22"/>
          </w:rPr>
          <w:t>gr</w:t>
        </w:r>
      </w:hyperlink>
    </w:p>
    <w:p w14:paraId="07B11056" w14:textId="47F56654" w:rsidR="00443432" w:rsidRPr="004D5C0A" w:rsidRDefault="00443432" w:rsidP="00443432">
      <w:pPr>
        <w:ind w:left="-426"/>
        <w:jc w:val="both"/>
        <w:rPr>
          <w:rFonts w:asciiTheme="minorHAnsi" w:hAnsiTheme="minorHAnsi" w:cstheme="minorHAnsi"/>
          <w:szCs w:val="20"/>
          <w:lang w:val="el-GR"/>
        </w:rPr>
      </w:pPr>
      <w:r w:rsidRPr="000F42E0">
        <w:rPr>
          <w:rFonts w:asciiTheme="minorHAnsi" w:hAnsiTheme="minorHAnsi" w:cstheme="minorHAnsi"/>
          <w:sz w:val="22"/>
          <w:szCs w:val="22"/>
          <w:lang w:val="el-GR"/>
        </w:rPr>
        <w:t>- Φωτογραφίες σε επισύναψη προς χρήση σας</w:t>
      </w:r>
    </w:p>
    <w:p w14:paraId="2ECC70AF" w14:textId="328D5608" w:rsidR="00443432" w:rsidRPr="00F67BA9" w:rsidRDefault="00443432" w:rsidP="00443432">
      <w:pPr>
        <w:ind w:left="-426"/>
        <w:jc w:val="both"/>
        <w:rPr>
          <w:rFonts w:asciiTheme="minorHAnsi" w:hAnsiTheme="minorHAnsi" w:cstheme="minorHAnsi"/>
          <w:sz w:val="18"/>
          <w:szCs w:val="18"/>
          <w:lang w:val="el-GR"/>
        </w:rPr>
      </w:pPr>
    </w:p>
    <w:p w14:paraId="740BC150" w14:textId="51C3F59F" w:rsidR="00443432" w:rsidRDefault="00443432" w:rsidP="00443432">
      <w:pPr>
        <w:pStyle w:val="Normal1"/>
        <w:ind w:left="-426"/>
        <w:rPr>
          <w:rFonts w:asciiTheme="minorHAnsi" w:eastAsia="Calibri" w:hAnsiTheme="minorHAnsi" w:cstheme="minorHAnsi"/>
          <w:b/>
          <w:sz w:val="22"/>
          <w:szCs w:val="22"/>
          <w:u w:val="single"/>
          <w:lang w:val="el-GR"/>
        </w:rPr>
      </w:pPr>
      <w:r w:rsidRPr="004D5C0A">
        <w:rPr>
          <w:rFonts w:asciiTheme="minorHAnsi" w:eastAsia="Calibri" w:hAnsiTheme="minorHAnsi" w:cstheme="minorHAnsi"/>
          <w:b/>
          <w:sz w:val="22"/>
          <w:szCs w:val="22"/>
          <w:u w:val="single"/>
          <w:lang w:val="el-GR"/>
        </w:rPr>
        <w:t xml:space="preserve">Ακολουθήστε μας στο διαδίκτυο: </w:t>
      </w:r>
    </w:p>
    <w:p w14:paraId="264DEF58" w14:textId="65B2B81D" w:rsidR="00443432" w:rsidRDefault="000F42E0" w:rsidP="00443432">
      <w:pPr>
        <w:pStyle w:val="Normal1"/>
        <w:ind w:left="-426"/>
        <w:rPr>
          <w:rFonts w:asciiTheme="minorHAnsi" w:eastAsia="Calibri" w:hAnsiTheme="minorHAnsi" w:cstheme="minorHAnsi"/>
          <w:b/>
          <w:sz w:val="22"/>
          <w:szCs w:val="22"/>
          <w:u w:val="single"/>
          <w:lang w:val="el-GR"/>
        </w:rPr>
      </w:pPr>
      <w:r w:rsidRPr="000F42E0">
        <w:rPr>
          <w:rFonts w:asciiTheme="minorHAnsi" w:eastAsia="Calibri" w:hAnsiTheme="minorHAnsi" w:cstheme="minorHAnsi"/>
          <w:b/>
          <w:noProof/>
          <w:sz w:val="22"/>
          <w:szCs w:val="22"/>
          <w:u w:val="single"/>
          <w:lang w:val="el-GR"/>
        </w:rPr>
        <w:drawing>
          <wp:anchor distT="0" distB="0" distL="114300" distR="114300" simplePos="0" relativeHeight="251683840" behindDoc="1" locked="0" layoutInCell="1" allowOverlap="1" wp14:anchorId="2036F639" wp14:editId="52A03D14">
            <wp:simplePos x="0" y="0"/>
            <wp:positionH relativeFrom="column">
              <wp:posOffset>-375285</wp:posOffset>
            </wp:positionH>
            <wp:positionV relativeFrom="paragraph">
              <wp:posOffset>81280</wp:posOffset>
            </wp:positionV>
            <wp:extent cx="373380" cy="342900"/>
            <wp:effectExtent l="0" t="0" r="7620" b="0"/>
            <wp:wrapTight wrapText="bothSides">
              <wp:wrapPolygon edited="0">
                <wp:start x="0" y="0"/>
                <wp:lineTo x="0" y="20400"/>
                <wp:lineTo x="20939" y="20400"/>
                <wp:lineTo x="20939" y="0"/>
                <wp:lineTo x="0" y="0"/>
              </wp:wrapPolygon>
            </wp:wrapTight>
            <wp:docPr id="2" name="Εικόνα 2" descr="Εικόνα που περιέχει όπλο, γρανάζι&#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όπλο, γρανάζι&#10;&#10;Περιγραφή που δημιουργήθηκε αυτόματα"/>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73380" cy="342900"/>
                    </a:xfrm>
                    <a:prstGeom prst="rect">
                      <a:avLst/>
                    </a:prstGeom>
                  </pic:spPr>
                </pic:pic>
              </a:graphicData>
            </a:graphic>
            <wp14:sizeRelH relativeFrom="margin">
              <wp14:pctWidth>0</wp14:pctWidth>
            </wp14:sizeRelH>
            <wp14:sizeRelV relativeFrom="margin">
              <wp14:pctHeight>0</wp14:pctHeight>
            </wp14:sizeRelV>
          </wp:anchor>
        </w:drawing>
      </w:r>
    </w:p>
    <w:p w14:paraId="1FB413CE" w14:textId="7E74C2E0" w:rsidR="00443432" w:rsidRDefault="00000000" w:rsidP="000F42E0">
      <w:pPr>
        <w:pStyle w:val="Normal1"/>
        <w:rPr>
          <w:rFonts w:asciiTheme="minorHAnsi" w:eastAsia="Calibri" w:hAnsiTheme="minorHAnsi" w:cstheme="minorHAnsi"/>
          <w:b/>
          <w:sz w:val="22"/>
          <w:szCs w:val="22"/>
          <w:u w:val="single"/>
          <w:lang w:val="el-GR"/>
        </w:rPr>
      </w:pPr>
      <w:hyperlink r:id="rId28" w:history="1">
        <w:r w:rsidR="000F42E0" w:rsidRPr="001214BC">
          <w:rPr>
            <w:rStyle w:val="Hyperlink"/>
            <w:rFonts w:asciiTheme="minorHAnsi" w:eastAsia="Calibri" w:hAnsiTheme="minorHAnsi" w:cstheme="minorHAnsi"/>
            <w:b/>
            <w:sz w:val="22"/>
            <w:szCs w:val="22"/>
            <w:lang w:val="el-GR"/>
          </w:rPr>
          <w:t>https://www.smartattica.eu/</w:t>
        </w:r>
      </w:hyperlink>
    </w:p>
    <w:p w14:paraId="79A49813" w14:textId="23AC6429" w:rsidR="00443432" w:rsidRDefault="00443432" w:rsidP="00443432">
      <w:pPr>
        <w:pStyle w:val="Normal1"/>
        <w:ind w:left="-426"/>
        <w:rPr>
          <w:rFonts w:asciiTheme="minorHAnsi" w:eastAsia="Calibri" w:hAnsiTheme="minorHAnsi" w:cstheme="minorHAnsi"/>
          <w:b/>
          <w:sz w:val="22"/>
          <w:szCs w:val="22"/>
          <w:u w:val="single"/>
          <w:lang w:val="el-GR"/>
        </w:rPr>
      </w:pPr>
      <w:r w:rsidRPr="00BD618A">
        <w:rPr>
          <w:rStyle w:val="Hyperlink"/>
          <w:rFonts w:asciiTheme="minorHAnsi" w:hAnsiTheme="minorHAnsi" w:cstheme="minorHAnsi"/>
          <w:noProof/>
          <w:szCs w:val="20"/>
          <w:u w:val="none"/>
        </w:rPr>
        <w:drawing>
          <wp:anchor distT="0" distB="0" distL="114300" distR="114300" simplePos="0" relativeHeight="251682816" behindDoc="1" locked="0" layoutInCell="1" allowOverlap="1" wp14:anchorId="580E7A1C" wp14:editId="5647658C">
            <wp:simplePos x="0" y="0"/>
            <wp:positionH relativeFrom="leftMargin">
              <wp:align>right</wp:align>
            </wp:positionH>
            <wp:positionV relativeFrom="paragraph">
              <wp:posOffset>182245</wp:posOffset>
            </wp:positionV>
            <wp:extent cx="323850" cy="357505"/>
            <wp:effectExtent l="0" t="0" r="0" b="4445"/>
            <wp:wrapThrough wrapText="bothSides">
              <wp:wrapPolygon edited="0">
                <wp:start x="0" y="0"/>
                <wp:lineTo x="0" y="20718"/>
                <wp:lineTo x="20329" y="20718"/>
                <wp:lineTo x="20329" y="0"/>
                <wp:lineTo x="0" y="0"/>
              </wp:wrapPolygon>
            </wp:wrapThrough>
            <wp:docPr id="1" name="Picture 1" descr="C:\Users\Eleni\Documents\ASKEL\LOGOs\Social Media\twitter - linked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i\Documents\ASKEL\LOGOs\Social Media\twitter - linkedin.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49510"/>
                    <a:stretch/>
                  </pic:blipFill>
                  <pic:spPr bwMode="auto">
                    <a:xfrm>
                      <a:off x="0" y="0"/>
                      <a:ext cx="323850" cy="357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1DD4DD" w14:textId="426392EF" w:rsidR="00443432" w:rsidRPr="00F67BA9" w:rsidRDefault="00443432" w:rsidP="00443432">
      <w:pPr>
        <w:jc w:val="both"/>
        <w:rPr>
          <w:rStyle w:val="Hyperlink"/>
          <w:rFonts w:asciiTheme="minorHAnsi" w:hAnsiTheme="minorHAnsi" w:cstheme="minorHAnsi"/>
          <w:szCs w:val="20"/>
          <w:lang w:val="el-GR"/>
        </w:rPr>
      </w:pPr>
    </w:p>
    <w:p w14:paraId="38C9A724" w14:textId="605B6AA7" w:rsidR="00443432" w:rsidRPr="000F42E0" w:rsidRDefault="00443432" w:rsidP="00443432">
      <w:pPr>
        <w:pStyle w:val="Normal1"/>
        <w:ind w:left="-426"/>
        <w:rPr>
          <w:rFonts w:asciiTheme="minorHAnsi" w:eastAsia="Calibri" w:hAnsiTheme="minorHAnsi" w:cstheme="minorHAnsi"/>
          <w:b/>
          <w:sz w:val="22"/>
          <w:szCs w:val="22"/>
          <w:u w:val="single"/>
          <w:lang w:val="el-GR"/>
        </w:rPr>
      </w:pPr>
      <w:r w:rsidRPr="000F42E0">
        <w:rPr>
          <w:rStyle w:val="Hyperlink"/>
          <w:rFonts w:asciiTheme="minorHAnsi" w:hAnsiTheme="minorHAnsi" w:cstheme="minorHAnsi"/>
          <w:sz w:val="22"/>
          <w:szCs w:val="22"/>
        </w:rPr>
        <w:t>https</w:t>
      </w:r>
      <w:r w:rsidRPr="000F42E0">
        <w:rPr>
          <w:rStyle w:val="Hyperlink"/>
          <w:rFonts w:asciiTheme="minorHAnsi" w:hAnsiTheme="minorHAnsi" w:cstheme="minorHAnsi"/>
          <w:sz w:val="22"/>
          <w:szCs w:val="22"/>
          <w:lang w:val="el-GR"/>
        </w:rPr>
        <w:t>://</w:t>
      </w:r>
      <w:r w:rsidRPr="000F42E0">
        <w:rPr>
          <w:rStyle w:val="Hyperlink"/>
          <w:rFonts w:asciiTheme="minorHAnsi" w:hAnsiTheme="minorHAnsi" w:cstheme="minorHAnsi"/>
          <w:sz w:val="22"/>
          <w:szCs w:val="22"/>
        </w:rPr>
        <w:t>www</w:t>
      </w:r>
      <w:r w:rsidRPr="000F42E0">
        <w:rPr>
          <w:rStyle w:val="Hyperlink"/>
          <w:rFonts w:asciiTheme="minorHAnsi" w:hAnsiTheme="minorHAnsi" w:cstheme="minorHAnsi"/>
          <w:sz w:val="22"/>
          <w:szCs w:val="22"/>
          <w:lang w:val="el-GR"/>
        </w:rPr>
        <w:t>.</w:t>
      </w:r>
      <w:r w:rsidRPr="000F42E0">
        <w:rPr>
          <w:rStyle w:val="Hyperlink"/>
          <w:rFonts w:asciiTheme="minorHAnsi" w:hAnsiTheme="minorHAnsi" w:cstheme="minorHAnsi"/>
          <w:sz w:val="22"/>
          <w:szCs w:val="22"/>
        </w:rPr>
        <w:t>linkedin</w:t>
      </w:r>
      <w:r w:rsidRPr="000F42E0">
        <w:rPr>
          <w:rStyle w:val="Hyperlink"/>
          <w:rFonts w:asciiTheme="minorHAnsi" w:hAnsiTheme="minorHAnsi" w:cstheme="minorHAnsi"/>
          <w:sz w:val="22"/>
          <w:szCs w:val="22"/>
          <w:lang w:val="el-GR"/>
        </w:rPr>
        <w:t>.</w:t>
      </w:r>
      <w:r w:rsidRPr="000F42E0">
        <w:rPr>
          <w:rStyle w:val="Hyperlink"/>
          <w:rFonts w:asciiTheme="minorHAnsi" w:hAnsiTheme="minorHAnsi" w:cstheme="minorHAnsi"/>
          <w:sz w:val="22"/>
          <w:szCs w:val="22"/>
        </w:rPr>
        <w:t>com</w:t>
      </w:r>
      <w:r w:rsidRPr="000F42E0">
        <w:rPr>
          <w:rStyle w:val="Hyperlink"/>
          <w:rFonts w:asciiTheme="minorHAnsi" w:hAnsiTheme="minorHAnsi" w:cstheme="minorHAnsi"/>
          <w:sz w:val="22"/>
          <w:szCs w:val="22"/>
          <w:lang w:val="el-GR"/>
        </w:rPr>
        <w:t>/</w:t>
      </w:r>
      <w:r w:rsidRPr="000F42E0">
        <w:rPr>
          <w:rStyle w:val="Hyperlink"/>
          <w:rFonts w:asciiTheme="minorHAnsi" w:hAnsiTheme="minorHAnsi" w:cstheme="minorHAnsi"/>
          <w:sz w:val="22"/>
          <w:szCs w:val="22"/>
        </w:rPr>
        <w:t>company</w:t>
      </w:r>
      <w:r w:rsidRPr="000F42E0">
        <w:rPr>
          <w:rStyle w:val="Hyperlink"/>
          <w:rFonts w:asciiTheme="minorHAnsi" w:hAnsiTheme="minorHAnsi" w:cstheme="minorHAnsi"/>
          <w:sz w:val="22"/>
          <w:szCs w:val="22"/>
          <w:lang w:val="el-GR"/>
        </w:rPr>
        <w:t>/</w:t>
      </w:r>
      <w:r w:rsidRPr="000F42E0">
        <w:rPr>
          <w:rStyle w:val="Hyperlink"/>
          <w:rFonts w:asciiTheme="minorHAnsi" w:hAnsiTheme="minorHAnsi" w:cstheme="minorHAnsi"/>
          <w:sz w:val="22"/>
          <w:szCs w:val="22"/>
        </w:rPr>
        <w:t>smart</w:t>
      </w:r>
      <w:r w:rsidRPr="000F42E0">
        <w:rPr>
          <w:rStyle w:val="Hyperlink"/>
          <w:rFonts w:asciiTheme="minorHAnsi" w:hAnsiTheme="minorHAnsi" w:cstheme="minorHAnsi"/>
          <w:sz w:val="22"/>
          <w:szCs w:val="22"/>
          <w:lang w:val="el-GR"/>
        </w:rPr>
        <w:t>-</w:t>
      </w:r>
      <w:r w:rsidRPr="000F42E0">
        <w:rPr>
          <w:rStyle w:val="Hyperlink"/>
          <w:rFonts w:asciiTheme="minorHAnsi" w:hAnsiTheme="minorHAnsi" w:cstheme="minorHAnsi"/>
          <w:sz w:val="22"/>
          <w:szCs w:val="22"/>
        </w:rPr>
        <w:t>attica</w:t>
      </w:r>
      <w:r w:rsidRPr="000F42E0">
        <w:rPr>
          <w:rStyle w:val="Hyperlink"/>
          <w:rFonts w:asciiTheme="minorHAnsi" w:hAnsiTheme="minorHAnsi" w:cstheme="minorHAnsi"/>
          <w:sz w:val="22"/>
          <w:szCs w:val="22"/>
          <w:lang w:val="el-GR"/>
        </w:rPr>
        <w:t>-</w:t>
      </w:r>
      <w:r w:rsidRPr="000F42E0">
        <w:rPr>
          <w:rStyle w:val="Hyperlink"/>
          <w:rFonts w:asciiTheme="minorHAnsi" w:hAnsiTheme="minorHAnsi" w:cstheme="minorHAnsi"/>
          <w:sz w:val="22"/>
          <w:szCs w:val="22"/>
        </w:rPr>
        <w:t>european</w:t>
      </w:r>
      <w:r w:rsidRPr="000F42E0">
        <w:rPr>
          <w:rStyle w:val="Hyperlink"/>
          <w:rFonts w:asciiTheme="minorHAnsi" w:hAnsiTheme="minorHAnsi" w:cstheme="minorHAnsi"/>
          <w:sz w:val="22"/>
          <w:szCs w:val="22"/>
          <w:lang w:val="el-GR"/>
        </w:rPr>
        <w:t>-</w:t>
      </w:r>
      <w:r w:rsidRPr="000F42E0">
        <w:rPr>
          <w:rStyle w:val="Hyperlink"/>
          <w:rFonts w:asciiTheme="minorHAnsi" w:hAnsiTheme="minorHAnsi" w:cstheme="minorHAnsi"/>
          <w:sz w:val="22"/>
          <w:szCs w:val="22"/>
        </w:rPr>
        <w:t>digital</w:t>
      </w:r>
      <w:r w:rsidRPr="000F42E0">
        <w:rPr>
          <w:rStyle w:val="Hyperlink"/>
          <w:rFonts w:asciiTheme="minorHAnsi" w:hAnsiTheme="minorHAnsi" w:cstheme="minorHAnsi"/>
          <w:sz w:val="22"/>
          <w:szCs w:val="22"/>
          <w:lang w:val="el-GR"/>
        </w:rPr>
        <w:t>-</w:t>
      </w:r>
      <w:r w:rsidRPr="000F42E0">
        <w:rPr>
          <w:rStyle w:val="Hyperlink"/>
          <w:rFonts w:asciiTheme="minorHAnsi" w:hAnsiTheme="minorHAnsi" w:cstheme="minorHAnsi"/>
          <w:sz w:val="22"/>
          <w:szCs w:val="22"/>
        </w:rPr>
        <w:t>innovation</w:t>
      </w:r>
      <w:r w:rsidRPr="000F42E0">
        <w:rPr>
          <w:rStyle w:val="Hyperlink"/>
          <w:rFonts w:asciiTheme="minorHAnsi" w:hAnsiTheme="minorHAnsi" w:cstheme="minorHAnsi"/>
          <w:sz w:val="22"/>
          <w:szCs w:val="22"/>
          <w:lang w:val="el-GR"/>
        </w:rPr>
        <w:t>-</w:t>
      </w:r>
      <w:r w:rsidRPr="000F42E0">
        <w:rPr>
          <w:rStyle w:val="Hyperlink"/>
          <w:rFonts w:asciiTheme="minorHAnsi" w:hAnsiTheme="minorHAnsi" w:cstheme="minorHAnsi"/>
          <w:sz w:val="22"/>
          <w:szCs w:val="22"/>
        </w:rPr>
        <w:t>hub</w:t>
      </w:r>
      <w:r w:rsidRPr="000F42E0">
        <w:rPr>
          <w:rStyle w:val="Hyperlink"/>
          <w:rFonts w:asciiTheme="minorHAnsi" w:hAnsiTheme="minorHAnsi" w:cstheme="minorHAnsi"/>
          <w:sz w:val="22"/>
          <w:szCs w:val="22"/>
          <w:lang w:val="el-GR"/>
        </w:rPr>
        <w:t>/</w:t>
      </w:r>
    </w:p>
    <w:p w14:paraId="02040ECE" w14:textId="77777777" w:rsidR="00443432" w:rsidRPr="004D5C0A" w:rsidRDefault="00443432" w:rsidP="00443432">
      <w:pPr>
        <w:pStyle w:val="Normal1"/>
        <w:ind w:left="-426"/>
        <w:rPr>
          <w:rFonts w:asciiTheme="minorHAnsi" w:eastAsia="Calibri" w:hAnsiTheme="minorHAnsi" w:cstheme="minorHAnsi"/>
          <w:b/>
          <w:sz w:val="22"/>
          <w:szCs w:val="22"/>
          <w:u w:val="single"/>
          <w:lang w:val="el-GR"/>
        </w:rPr>
      </w:pPr>
      <w:r w:rsidRPr="004D5C0A">
        <w:rPr>
          <w:rFonts w:asciiTheme="minorHAnsi" w:eastAsia="Calibri" w:hAnsiTheme="minorHAnsi" w:cstheme="minorHAnsi"/>
          <w:b/>
          <w:sz w:val="22"/>
          <w:szCs w:val="22"/>
          <w:u w:val="single"/>
          <w:lang w:val="el-GR"/>
        </w:rPr>
        <w:br/>
      </w:r>
    </w:p>
    <w:p w14:paraId="45F6817B" w14:textId="77777777" w:rsidR="00443432" w:rsidRPr="00443432" w:rsidRDefault="00443432" w:rsidP="00443432">
      <w:pPr>
        <w:pStyle w:val="Normal1"/>
        <w:ind w:left="-426"/>
        <w:rPr>
          <w:rFonts w:asciiTheme="minorHAnsi" w:eastAsia="Calibri" w:hAnsiTheme="minorHAnsi" w:cstheme="minorHAnsi"/>
          <w:b/>
          <w:sz w:val="22"/>
          <w:szCs w:val="22"/>
          <w:u w:val="single"/>
          <w:lang w:val="el-GR"/>
        </w:rPr>
      </w:pPr>
    </w:p>
    <w:p w14:paraId="62C8E69A" w14:textId="77777777" w:rsidR="00443432" w:rsidRPr="00443432" w:rsidRDefault="00443432" w:rsidP="00443432">
      <w:pPr>
        <w:ind w:left="-426"/>
        <w:jc w:val="both"/>
        <w:rPr>
          <w:rStyle w:val="Hyperlink"/>
          <w:rFonts w:asciiTheme="minorHAnsi" w:hAnsiTheme="minorHAnsi" w:cstheme="minorHAnsi"/>
          <w:sz w:val="16"/>
          <w:szCs w:val="16"/>
          <w:lang w:val="el-GR"/>
        </w:rPr>
      </w:pPr>
    </w:p>
    <w:p w14:paraId="0E3A2CCD" w14:textId="202012DB" w:rsidR="00F67BA9" w:rsidRPr="00443432" w:rsidRDefault="00F67BA9" w:rsidP="000F42E0">
      <w:pPr>
        <w:pStyle w:val="paragraph"/>
        <w:spacing w:before="0" w:beforeAutospacing="0" w:after="0" w:afterAutospacing="0"/>
        <w:textAlignment w:val="baseline"/>
        <w:rPr>
          <w:rStyle w:val="normaltextrun"/>
          <w:rFonts w:asciiTheme="minorHAnsi" w:hAnsiTheme="minorHAnsi" w:cstheme="minorHAnsi"/>
          <w:b/>
          <w:bCs/>
        </w:rPr>
      </w:pPr>
    </w:p>
    <w:p w14:paraId="60D05D9E" w14:textId="34A472A1" w:rsidR="00F67BA9" w:rsidRPr="00443432" w:rsidRDefault="00F67BA9" w:rsidP="004D5C0A">
      <w:pPr>
        <w:pStyle w:val="paragraph"/>
        <w:spacing w:before="0" w:beforeAutospacing="0" w:after="0" w:afterAutospacing="0"/>
        <w:jc w:val="center"/>
        <w:textAlignment w:val="baseline"/>
        <w:rPr>
          <w:rStyle w:val="normaltextrun"/>
          <w:rFonts w:asciiTheme="minorHAnsi" w:hAnsiTheme="minorHAnsi" w:cstheme="minorHAnsi"/>
          <w:b/>
          <w:bCs/>
        </w:rPr>
      </w:pPr>
    </w:p>
    <w:p w14:paraId="23CE6A79" w14:textId="1A7835E2" w:rsidR="00F67BA9" w:rsidRPr="00443432" w:rsidRDefault="00A548A8" w:rsidP="004D5C0A">
      <w:pPr>
        <w:pStyle w:val="paragraph"/>
        <w:spacing w:before="0" w:beforeAutospacing="0" w:after="0" w:afterAutospacing="0"/>
        <w:jc w:val="center"/>
        <w:textAlignment w:val="baseline"/>
        <w:rPr>
          <w:rStyle w:val="normaltextrun"/>
          <w:rFonts w:asciiTheme="minorHAnsi" w:hAnsiTheme="minorHAnsi" w:cstheme="minorHAnsi"/>
          <w:b/>
          <w:bCs/>
        </w:rPr>
      </w:pPr>
      <w:r>
        <w:rPr>
          <w:rFonts w:cstheme="minorHAnsi"/>
          <w:noProof/>
          <w:color w:val="000000"/>
        </w:rPr>
        <w:drawing>
          <wp:anchor distT="0" distB="0" distL="114300" distR="114300" simplePos="0" relativeHeight="251684864" behindDoc="1" locked="0" layoutInCell="1" allowOverlap="1" wp14:anchorId="10BDF9EC" wp14:editId="10B7EDC8">
            <wp:simplePos x="0" y="0"/>
            <wp:positionH relativeFrom="page">
              <wp:align>center</wp:align>
            </wp:positionH>
            <wp:positionV relativeFrom="paragraph">
              <wp:posOffset>8255</wp:posOffset>
            </wp:positionV>
            <wp:extent cx="3116580" cy="718820"/>
            <wp:effectExtent l="0" t="0" r="7620" b="5080"/>
            <wp:wrapTight wrapText="bothSides">
              <wp:wrapPolygon edited="0">
                <wp:start x="0" y="0"/>
                <wp:lineTo x="0" y="21180"/>
                <wp:lineTo x="21521" y="21180"/>
                <wp:lineTo x="21521" y="0"/>
                <wp:lineTo x="0" y="0"/>
              </wp:wrapPolygon>
            </wp:wrapTight>
            <wp:docPr id="3" name="Εικόνα 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10;&#10;Περιγραφή που δημιουργήθηκε αυτόματα"/>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16580" cy="718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2D41DD" w14:textId="1851F031" w:rsidR="00F67BA9" w:rsidRPr="00443432" w:rsidRDefault="00F67BA9" w:rsidP="004D5C0A">
      <w:pPr>
        <w:pStyle w:val="paragraph"/>
        <w:spacing w:before="0" w:beforeAutospacing="0" w:after="0" w:afterAutospacing="0"/>
        <w:jc w:val="center"/>
        <w:textAlignment w:val="baseline"/>
        <w:rPr>
          <w:rStyle w:val="normaltextrun"/>
          <w:rFonts w:asciiTheme="minorHAnsi" w:hAnsiTheme="minorHAnsi" w:cstheme="minorHAnsi"/>
          <w:b/>
          <w:bCs/>
        </w:rPr>
      </w:pPr>
    </w:p>
    <w:p w14:paraId="1A36FF89" w14:textId="2AA0BA59" w:rsidR="00F67BA9" w:rsidRPr="00443432" w:rsidRDefault="00F67BA9" w:rsidP="004D5C0A">
      <w:pPr>
        <w:pStyle w:val="paragraph"/>
        <w:spacing w:before="0" w:beforeAutospacing="0" w:after="0" w:afterAutospacing="0"/>
        <w:jc w:val="center"/>
        <w:textAlignment w:val="baseline"/>
        <w:rPr>
          <w:rStyle w:val="normaltextrun"/>
          <w:rFonts w:asciiTheme="minorHAnsi" w:hAnsiTheme="minorHAnsi" w:cstheme="minorHAnsi"/>
          <w:b/>
          <w:bCs/>
        </w:rPr>
      </w:pPr>
    </w:p>
    <w:p w14:paraId="7379B218" w14:textId="77777777" w:rsidR="00A548A8" w:rsidRDefault="00A548A8" w:rsidP="00A548A8">
      <w:pPr>
        <w:pStyle w:val="Normal1"/>
        <w:rPr>
          <w:rFonts w:asciiTheme="minorHAnsi" w:hAnsiTheme="minorHAnsi" w:cstheme="minorHAnsi"/>
          <w:color w:val="auto"/>
          <w:sz w:val="20"/>
          <w:szCs w:val="20"/>
          <w:lang w:val="el-GR"/>
        </w:rPr>
      </w:pPr>
    </w:p>
    <w:p w14:paraId="33C77736" w14:textId="77777777" w:rsidR="00A548A8" w:rsidRDefault="00A548A8" w:rsidP="00A548A8">
      <w:pPr>
        <w:pStyle w:val="Normal1"/>
        <w:rPr>
          <w:rFonts w:asciiTheme="minorHAnsi" w:hAnsiTheme="minorHAnsi" w:cstheme="minorHAnsi"/>
          <w:color w:val="auto"/>
          <w:sz w:val="20"/>
          <w:szCs w:val="20"/>
          <w:lang w:val="el-GR"/>
        </w:rPr>
      </w:pPr>
    </w:p>
    <w:p w14:paraId="6BDC88AD" w14:textId="134385FE" w:rsidR="004D5C0A" w:rsidRPr="00B26A1F" w:rsidRDefault="00B26A1F" w:rsidP="00A548A8">
      <w:pPr>
        <w:pStyle w:val="Normal1"/>
        <w:jc w:val="center"/>
        <w:rPr>
          <w:rFonts w:asciiTheme="minorHAnsi" w:hAnsiTheme="minorHAnsi" w:cstheme="minorHAnsi"/>
          <w:sz w:val="20"/>
          <w:szCs w:val="20"/>
          <w:lang w:val="el-GR"/>
        </w:rPr>
      </w:pPr>
      <w:r w:rsidRPr="00B26A1F">
        <w:rPr>
          <w:rFonts w:asciiTheme="minorHAnsi" w:hAnsiTheme="minorHAnsi" w:cstheme="minorHAnsi"/>
          <w:color w:val="auto"/>
          <w:sz w:val="20"/>
          <w:szCs w:val="20"/>
          <w:lang w:val="el-GR"/>
        </w:rPr>
        <w:t xml:space="preserve">Το έργο συγχρηματοδοτείται </w:t>
      </w:r>
      <w:r w:rsidRPr="00B26A1F">
        <w:rPr>
          <w:rFonts w:asciiTheme="minorHAnsi" w:hAnsiTheme="minorHAnsi" w:cstheme="minorHAnsi"/>
          <w:sz w:val="20"/>
          <w:szCs w:val="20"/>
          <w:lang w:val="el-GR"/>
        </w:rPr>
        <w:t>από τ</w:t>
      </w:r>
      <w:r>
        <w:rPr>
          <w:rFonts w:asciiTheme="minorHAnsi" w:hAnsiTheme="minorHAnsi" w:cstheme="minorHAnsi"/>
          <w:sz w:val="20"/>
          <w:szCs w:val="20"/>
        </w:rPr>
        <w:t>o</w:t>
      </w:r>
      <w:r w:rsidRPr="00B26A1F">
        <w:rPr>
          <w:rFonts w:asciiTheme="minorHAnsi" w:hAnsiTheme="minorHAnsi" w:cstheme="minorHAnsi"/>
          <w:sz w:val="20"/>
          <w:szCs w:val="20"/>
          <w:lang w:val="el-GR"/>
        </w:rPr>
        <w:t xml:space="preserve"> </w:t>
      </w:r>
      <w:r>
        <w:rPr>
          <w:rFonts w:asciiTheme="minorHAnsi" w:hAnsiTheme="minorHAnsi" w:cstheme="minorHAnsi"/>
          <w:sz w:val="20"/>
          <w:szCs w:val="20"/>
          <w:lang w:val="el-GR"/>
        </w:rPr>
        <w:t>πρόγραμμα</w:t>
      </w:r>
      <w:r w:rsidRPr="00B26A1F">
        <w:rPr>
          <w:rFonts w:asciiTheme="minorHAnsi" w:hAnsiTheme="minorHAnsi" w:cstheme="minorHAnsi"/>
          <w:sz w:val="20"/>
          <w:szCs w:val="20"/>
          <w:lang w:val="el-GR"/>
        </w:rPr>
        <w:t xml:space="preserve"> Ψηφιακή Ευρώπη 2021-2027 με αριθμό 101083</w:t>
      </w:r>
      <w:r>
        <w:rPr>
          <w:rFonts w:asciiTheme="minorHAnsi" w:hAnsiTheme="minorHAnsi" w:cstheme="minorHAnsi"/>
          <w:sz w:val="20"/>
          <w:szCs w:val="20"/>
          <w:lang w:val="el-GR"/>
        </w:rPr>
        <w:t>565</w:t>
      </w:r>
      <w:r w:rsidR="009E227F">
        <w:rPr>
          <w:rFonts w:asciiTheme="minorHAnsi" w:hAnsiTheme="minorHAnsi" w:cstheme="minorHAnsi"/>
          <w:sz w:val="20"/>
          <w:szCs w:val="20"/>
          <w:lang w:val="el-GR"/>
        </w:rPr>
        <w:t>.</w:t>
      </w:r>
    </w:p>
    <w:p w14:paraId="7545F83A" w14:textId="77777777" w:rsidR="004D5C0A" w:rsidRPr="00443432" w:rsidRDefault="004D5C0A" w:rsidP="004D5C0A">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2C3D7CA2" w14:textId="77777777" w:rsidR="00C3541E" w:rsidRPr="00443432" w:rsidRDefault="00C3541E" w:rsidP="001F1280">
      <w:pPr>
        <w:spacing w:after="120"/>
        <w:jc w:val="both"/>
        <w:rPr>
          <w:rFonts w:asciiTheme="minorHAnsi" w:hAnsiTheme="minorHAnsi" w:cstheme="minorHAnsi"/>
          <w:b/>
          <w:sz w:val="22"/>
          <w:szCs w:val="22"/>
          <w:lang w:val="el-GR"/>
        </w:rPr>
      </w:pPr>
    </w:p>
    <w:sectPr w:rsidR="00C3541E" w:rsidRPr="00443432" w:rsidSect="000133E2">
      <w:headerReference w:type="default" r:id="rId31"/>
      <w:headerReference w:type="first" r:id="rId32"/>
      <w:footerReference w:type="first" r:id="rId33"/>
      <w:pgSz w:w="11907" w:h="16840" w:code="9"/>
      <w:pgMar w:top="2722" w:right="1282" w:bottom="936" w:left="1368" w:header="709"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96C3" w14:textId="77777777" w:rsidR="00710741" w:rsidRDefault="00710741" w:rsidP="006A7E73">
      <w:r>
        <w:separator/>
      </w:r>
    </w:p>
  </w:endnote>
  <w:endnote w:type="continuationSeparator" w:id="0">
    <w:p w14:paraId="499A560C" w14:textId="77777777" w:rsidR="00710741" w:rsidRDefault="00710741" w:rsidP="006A7E73">
      <w:r>
        <w:continuationSeparator/>
      </w:r>
    </w:p>
  </w:endnote>
  <w:endnote w:type="continuationNotice" w:id="1">
    <w:p w14:paraId="01742D2E" w14:textId="77777777" w:rsidR="00710741" w:rsidRDefault="00710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B680" w14:textId="77777777" w:rsidR="00842D1E" w:rsidRDefault="00842D1E" w:rsidP="00643690">
    <w:pPr>
      <w:pStyle w:val="EYFooterinfo"/>
    </w:pPr>
  </w:p>
  <w:p w14:paraId="5C102656" w14:textId="77777777" w:rsidR="00842D1E" w:rsidRDefault="00842D1E" w:rsidP="00643690">
    <w:pPr>
      <w:pStyle w:val="EYFooterinfo"/>
    </w:pPr>
  </w:p>
  <w:p w14:paraId="729BA946" w14:textId="77777777" w:rsidR="00842D1E" w:rsidRPr="00195C92" w:rsidRDefault="00842D1E" w:rsidP="00643690">
    <w:pPr>
      <w:pStyle w:val="EYFooterinfo"/>
    </w:pPr>
    <w:r>
      <w:t>A member firm of Ernst &amp; Young Global Limited</w:t>
    </w:r>
  </w:p>
  <w:p w14:paraId="58B9E22E" w14:textId="77777777" w:rsidR="00842D1E" w:rsidRPr="00643690" w:rsidRDefault="00842D1E" w:rsidP="00643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43F2D" w14:textId="77777777" w:rsidR="00710741" w:rsidRDefault="00710741" w:rsidP="006A7E73">
      <w:r>
        <w:separator/>
      </w:r>
    </w:p>
  </w:footnote>
  <w:footnote w:type="continuationSeparator" w:id="0">
    <w:p w14:paraId="177CFEF9" w14:textId="77777777" w:rsidR="00710741" w:rsidRDefault="00710741" w:rsidP="006A7E73">
      <w:r>
        <w:continuationSeparator/>
      </w:r>
    </w:p>
  </w:footnote>
  <w:footnote w:type="continuationNotice" w:id="1">
    <w:p w14:paraId="27179DBA" w14:textId="77777777" w:rsidR="00710741" w:rsidRDefault="007107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9984" w14:textId="29E76293" w:rsidR="00842D1E" w:rsidRDefault="00842D1E" w:rsidP="00133954">
    <w:pPr>
      <w:pStyle w:val="Header"/>
    </w:pPr>
    <w:r>
      <w:rPr>
        <w:noProof/>
      </w:rPr>
      <w:drawing>
        <wp:inline distT="0" distB="0" distL="0" distR="0" wp14:anchorId="6760ADFD" wp14:editId="509475B9">
          <wp:extent cx="5878195" cy="1504801"/>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D:Users:Giota:Desktop:HEAD &quot;D&quot; 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78195" cy="150480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D336" w14:textId="08EFF0DD" w:rsidR="00842D1E" w:rsidRPr="000133E2" w:rsidRDefault="00842D1E" w:rsidP="000133E2">
    <w:pPr>
      <w:pStyle w:val="Header"/>
    </w:pPr>
    <w:r>
      <w:rPr>
        <w:noProof/>
      </w:rPr>
      <w:drawing>
        <wp:inline distT="0" distB="0" distL="0" distR="0" wp14:anchorId="77F8007C" wp14:editId="7B74907E">
          <wp:extent cx="5878195" cy="1504801"/>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D:Users:Giota:Desktop:HEAD &quot;D&quot; 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78195" cy="15048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29F8"/>
    <w:multiLevelType w:val="hybridMultilevel"/>
    <w:tmpl w:val="7800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E6283"/>
    <w:multiLevelType w:val="hybridMultilevel"/>
    <w:tmpl w:val="257C89DC"/>
    <w:lvl w:ilvl="0" w:tplc="39BA0B58">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212337"/>
    <w:multiLevelType w:val="hybridMultilevel"/>
    <w:tmpl w:val="38B60D0C"/>
    <w:lvl w:ilvl="0" w:tplc="39BA0B58">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F703DF7"/>
    <w:multiLevelType w:val="hybridMultilevel"/>
    <w:tmpl w:val="ADC61B86"/>
    <w:lvl w:ilvl="0" w:tplc="35AEDE16">
      <w:numFmt w:val="bullet"/>
      <w:lvlText w:val="•"/>
      <w:lvlJc w:val="left"/>
      <w:pPr>
        <w:ind w:left="1272" w:hanging="912"/>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9C330F"/>
    <w:multiLevelType w:val="hybridMultilevel"/>
    <w:tmpl w:val="2C3E9338"/>
    <w:lvl w:ilvl="0" w:tplc="39BA0B58">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06D08F6"/>
    <w:multiLevelType w:val="hybridMultilevel"/>
    <w:tmpl w:val="FD8CA7EA"/>
    <w:lvl w:ilvl="0" w:tplc="39BA0B58">
      <w:start w:val="1"/>
      <w:numFmt w:val="bullet"/>
      <w:lvlText w:val="►"/>
      <w:lvlJc w:val="left"/>
      <w:pPr>
        <w:ind w:left="780" w:hanging="360"/>
      </w:pPr>
      <w:rPr>
        <w:rFonts w:ascii="Arial" w:hAnsi="Aria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 w15:restartNumberingAfterBreak="0">
    <w:nsid w:val="376C571A"/>
    <w:multiLevelType w:val="hybridMultilevel"/>
    <w:tmpl w:val="C4B85CDC"/>
    <w:lvl w:ilvl="0" w:tplc="7EA63BE2">
      <w:numFmt w:val="bullet"/>
      <w:lvlText w:val="•"/>
      <w:lvlJc w:val="left"/>
      <w:pPr>
        <w:ind w:left="1270" w:hanging="91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CAD7C82"/>
    <w:multiLevelType w:val="multilevel"/>
    <w:tmpl w:val="25C42B9A"/>
    <w:lvl w:ilvl="0">
      <w:start w:val="1"/>
      <w:numFmt w:val="bullet"/>
      <w:lvlText w:val="►"/>
      <w:lvlJc w:val="left"/>
      <w:pPr>
        <w:tabs>
          <w:tab w:val="num" w:pos="850"/>
        </w:tabs>
        <w:ind w:left="850" w:hanging="425"/>
      </w:pPr>
      <w:rPr>
        <w:rFonts w:ascii="Arial" w:hAnsi="Arial" w:hint="default"/>
        <w:color w:val="auto"/>
        <w:szCs w:val="24"/>
      </w:rPr>
    </w:lvl>
    <w:lvl w:ilvl="1">
      <w:start w:val="1"/>
      <w:numFmt w:val="bullet"/>
      <w:lvlText w:val=""/>
      <w:lvlJc w:val="left"/>
      <w:pPr>
        <w:tabs>
          <w:tab w:val="num" w:pos="1276"/>
        </w:tabs>
        <w:ind w:left="1276" w:hanging="426"/>
      </w:pPr>
      <w:rPr>
        <w:rFonts w:ascii="Wingdings 3" w:hAnsi="Wingdings 3" w:cs="Times New Roman" w:hint="default"/>
        <w:color w:val="auto"/>
        <w:szCs w:val="24"/>
      </w:rPr>
    </w:lvl>
    <w:lvl w:ilvl="2">
      <w:start w:val="1"/>
      <w:numFmt w:val="none"/>
      <w:suff w:val="nothing"/>
      <w:lvlText w:val=""/>
      <w:lvlJc w:val="left"/>
      <w:pPr>
        <w:ind w:left="1865" w:firstLine="0"/>
      </w:pPr>
      <w:rPr>
        <w:rFonts w:hint="default"/>
      </w:rPr>
    </w:lvl>
    <w:lvl w:ilvl="3">
      <w:start w:val="1"/>
      <w:numFmt w:val="none"/>
      <w:suff w:val="nothing"/>
      <w:lvlText w:val=""/>
      <w:lvlJc w:val="left"/>
      <w:pPr>
        <w:ind w:left="1865" w:firstLine="0"/>
      </w:pPr>
      <w:rPr>
        <w:rFonts w:hint="default"/>
      </w:rPr>
    </w:lvl>
    <w:lvl w:ilvl="4">
      <w:start w:val="1"/>
      <w:numFmt w:val="none"/>
      <w:suff w:val="nothing"/>
      <w:lvlText w:val=""/>
      <w:lvlJc w:val="left"/>
      <w:pPr>
        <w:ind w:left="1865" w:firstLine="0"/>
      </w:pPr>
      <w:rPr>
        <w:rFonts w:hint="default"/>
      </w:rPr>
    </w:lvl>
    <w:lvl w:ilvl="5">
      <w:start w:val="1"/>
      <w:numFmt w:val="none"/>
      <w:suff w:val="nothing"/>
      <w:lvlText w:val=""/>
      <w:lvlJc w:val="left"/>
      <w:pPr>
        <w:ind w:left="1865" w:firstLine="0"/>
      </w:pPr>
      <w:rPr>
        <w:rFonts w:hint="default"/>
      </w:rPr>
    </w:lvl>
    <w:lvl w:ilvl="6">
      <w:start w:val="1"/>
      <w:numFmt w:val="none"/>
      <w:suff w:val="nothing"/>
      <w:lvlText w:val=""/>
      <w:lvlJc w:val="left"/>
      <w:pPr>
        <w:ind w:left="1865" w:firstLine="0"/>
      </w:pPr>
      <w:rPr>
        <w:rFonts w:hint="default"/>
      </w:rPr>
    </w:lvl>
    <w:lvl w:ilvl="7">
      <w:start w:val="1"/>
      <w:numFmt w:val="none"/>
      <w:suff w:val="nothing"/>
      <w:lvlText w:val=""/>
      <w:lvlJc w:val="left"/>
      <w:pPr>
        <w:ind w:left="1865" w:firstLine="0"/>
      </w:pPr>
      <w:rPr>
        <w:rFonts w:hint="default"/>
      </w:rPr>
    </w:lvl>
    <w:lvl w:ilvl="8">
      <w:start w:val="1"/>
      <w:numFmt w:val="none"/>
      <w:suff w:val="nothing"/>
      <w:lvlText w:val=""/>
      <w:lvlJc w:val="left"/>
      <w:pPr>
        <w:ind w:left="1865" w:firstLine="0"/>
      </w:pPr>
      <w:rPr>
        <w:rFonts w:hint="default"/>
      </w:rPr>
    </w:lvl>
  </w:abstractNum>
  <w:abstractNum w:abstractNumId="8" w15:restartNumberingAfterBreak="0">
    <w:nsid w:val="47B82769"/>
    <w:multiLevelType w:val="hybridMultilevel"/>
    <w:tmpl w:val="5B8C89D8"/>
    <w:lvl w:ilvl="0" w:tplc="04080003">
      <w:start w:val="1"/>
      <w:numFmt w:val="bullet"/>
      <w:lvlText w:val="o"/>
      <w:lvlJc w:val="left"/>
      <w:pPr>
        <w:ind w:left="1080" w:hanging="360"/>
      </w:pPr>
      <w:rPr>
        <w:rFonts w:ascii="Courier New" w:hAnsi="Courier New" w:cs="Courier New" w:hint="default"/>
      </w:rPr>
    </w:lvl>
    <w:lvl w:ilvl="1" w:tplc="04080003">
      <w:start w:val="1"/>
      <w:numFmt w:val="bullet"/>
      <w:lvlText w:val="o"/>
      <w:lvlJc w:val="left"/>
      <w:pPr>
        <w:ind w:left="1800" w:hanging="360"/>
      </w:pPr>
      <w:rPr>
        <w:rFonts w:ascii="Courier New" w:hAnsi="Courier New" w:cs="Courier New" w:hint="default"/>
      </w:rPr>
    </w:lvl>
    <w:lvl w:ilvl="2" w:tplc="04080003">
      <w:start w:val="1"/>
      <w:numFmt w:val="bullet"/>
      <w:lvlText w:val="o"/>
      <w:lvlJc w:val="left"/>
      <w:pPr>
        <w:ind w:left="2520" w:hanging="360"/>
      </w:pPr>
      <w:rPr>
        <w:rFonts w:ascii="Courier New" w:hAnsi="Courier New" w:cs="Courier New"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9" w15:restartNumberingAfterBreak="0">
    <w:nsid w:val="47CF1DBF"/>
    <w:multiLevelType w:val="hybridMultilevel"/>
    <w:tmpl w:val="C84EEA74"/>
    <w:lvl w:ilvl="0" w:tplc="39BA0B58">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7E5569E"/>
    <w:multiLevelType w:val="hybridMultilevel"/>
    <w:tmpl w:val="39C23C88"/>
    <w:lvl w:ilvl="0" w:tplc="AB06A944">
      <w:start w:val="1"/>
      <w:numFmt w:val="bullet"/>
      <w:lvlText w:val=""/>
      <w:lvlJc w:val="left"/>
      <w:pPr>
        <w:ind w:left="720" w:hanging="360"/>
      </w:pPr>
      <w:rPr>
        <w:rFonts w:ascii="Wingdings 3" w:hAnsi="Wingdings 3"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94D3D"/>
    <w:multiLevelType w:val="hybridMultilevel"/>
    <w:tmpl w:val="BE427DD2"/>
    <w:lvl w:ilvl="0" w:tplc="9452992C">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9FC00F0"/>
    <w:multiLevelType w:val="hybridMultilevel"/>
    <w:tmpl w:val="0E20326A"/>
    <w:lvl w:ilvl="0" w:tplc="04080003">
      <w:start w:val="1"/>
      <w:numFmt w:val="bullet"/>
      <w:lvlText w:val="o"/>
      <w:lvlJc w:val="left"/>
      <w:pPr>
        <w:ind w:left="1146" w:hanging="360"/>
      </w:pPr>
      <w:rPr>
        <w:rFonts w:ascii="Courier New" w:hAnsi="Courier New" w:cs="Courier New" w:hint="default"/>
      </w:rPr>
    </w:lvl>
    <w:lvl w:ilvl="1" w:tplc="04080003">
      <w:start w:val="1"/>
      <w:numFmt w:val="bullet"/>
      <w:lvlText w:val="o"/>
      <w:lvlJc w:val="left"/>
      <w:pPr>
        <w:ind w:left="1866" w:hanging="360"/>
      </w:pPr>
      <w:rPr>
        <w:rFonts w:ascii="Courier New" w:hAnsi="Courier New" w:cs="Courier New" w:hint="default"/>
      </w:rPr>
    </w:lvl>
    <w:lvl w:ilvl="2" w:tplc="04080005">
      <w:start w:val="1"/>
      <w:numFmt w:val="bullet"/>
      <w:lvlText w:val=""/>
      <w:lvlJc w:val="left"/>
      <w:pPr>
        <w:ind w:left="2586" w:hanging="360"/>
      </w:pPr>
      <w:rPr>
        <w:rFonts w:ascii="Wingdings" w:hAnsi="Wingdings" w:hint="default"/>
      </w:rPr>
    </w:lvl>
    <w:lvl w:ilvl="3" w:tplc="04080001">
      <w:start w:val="1"/>
      <w:numFmt w:val="bullet"/>
      <w:lvlText w:val=""/>
      <w:lvlJc w:val="left"/>
      <w:pPr>
        <w:ind w:left="3306" w:hanging="360"/>
      </w:pPr>
      <w:rPr>
        <w:rFonts w:ascii="Symbol" w:hAnsi="Symbol" w:hint="default"/>
      </w:rPr>
    </w:lvl>
    <w:lvl w:ilvl="4" w:tplc="04080003">
      <w:start w:val="1"/>
      <w:numFmt w:val="bullet"/>
      <w:lvlText w:val="o"/>
      <w:lvlJc w:val="left"/>
      <w:pPr>
        <w:ind w:left="4026" w:hanging="360"/>
      </w:pPr>
      <w:rPr>
        <w:rFonts w:ascii="Courier New" w:hAnsi="Courier New" w:cs="Courier New" w:hint="default"/>
      </w:rPr>
    </w:lvl>
    <w:lvl w:ilvl="5" w:tplc="04080005">
      <w:start w:val="1"/>
      <w:numFmt w:val="bullet"/>
      <w:lvlText w:val=""/>
      <w:lvlJc w:val="left"/>
      <w:pPr>
        <w:ind w:left="4746" w:hanging="360"/>
      </w:pPr>
      <w:rPr>
        <w:rFonts w:ascii="Wingdings" w:hAnsi="Wingdings" w:hint="default"/>
      </w:rPr>
    </w:lvl>
    <w:lvl w:ilvl="6" w:tplc="04080001">
      <w:start w:val="1"/>
      <w:numFmt w:val="bullet"/>
      <w:lvlText w:val=""/>
      <w:lvlJc w:val="left"/>
      <w:pPr>
        <w:ind w:left="5466" w:hanging="360"/>
      </w:pPr>
      <w:rPr>
        <w:rFonts w:ascii="Symbol" w:hAnsi="Symbol" w:hint="default"/>
      </w:rPr>
    </w:lvl>
    <w:lvl w:ilvl="7" w:tplc="04080003">
      <w:start w:val="1"/>
      <w:numFmt w:val="bullet"/>
      <w:lvlText w:val="o"/>
      <w:lvlJc w:val="left"/>
      <w:pPr>
        <w:ind w:left="6186" w:hanging="360"/>
      </w:pPr>
      <w:rPr>
        <w:rFonts w:ascii="Courier New" w:hAnsi="Courier New" w:cs="Courier New" w:hint="default"/>
      </w:rPr>
    </w:lvl>
    <w:lvl w:ilvl="8" w:tplc="04080005">
      <w:start w:val="1"/>
      <w:numFmt w:val="bullet"/>
      <w:lvlText w:val=""/>
      <w:lvlJc w:val="left"/>
      <w:pPr>
        <w:ind w:left="6906" w:hanging="360"/>
      </w:pPr>
      <w:rPr>
        <w:rFonts w:ascii="Wingdings" w:hAnsi="Wingdings" w:hint="default"/>
      </w:rPr>
    </w:lvl>
  </w:abstractNum>
  <w:abstractNum w:abstractNumId="13" w15:restartNumberingAfterBreak="0">
    <w:nsid w:val="4BEE2661"/>
    <w:multiLevelType w:val="hybridMultilevel"/>
    <w:tmpl w:val="FE80F9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2FE6673"/>
    <w:multiLevelType w:val="hybridMultilevel"/>
    <w:tmpl w:val="2654A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5D2C6E"/>
    <w:multiLevelType w:val="hybridMultilevel"/>
    <w:tmpl w:val="5B4ABA68"/>
    <w:lvl w:ilvl="0" w:tplc="A7A4B2D0">
      <w:numFmt w:val="bullet"/>
      <w:lvlText w:val="•"/>
      <w:lvlJc w:val="left"/>
      <w:pPr>
        <w:ind w:left="1270" w:hanging="91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B601A97"/>
    <w:multiLevelType w:val="multilevel"/>
    <w:tmpl w:val="74AEA634"/>
    <w:lvl w:ilvl="0">
      <w:start w:val="1"/>
      <w:numFmt w:val="bullet"/>
      <w:lvlText w:val="►"/>
      <w:lvlJc w:val="left"/>
      <w:pPr>
        <w:tabs>
          <w:tab w:val="num" w:pos="850"/>
        </w:tabs>
        <w:ind w:left="850" w:hanging="425"/>
      </w:pPr>
      <w:rPr>
        <w:rFonts w:ascii="Arial" w:hAnsi="Arial" w:hint="default"/>
        <w:caps w:val="0"/>
        <w:strike w:val="0"/>
        <w:dstrike w:val="0"/>
        <w:vanish w:val="0"/>
        <w:color w:val="FFFF00"/>
        <w:sz w:val="16"/>
        <w:szCs w:val="24"/>
        <w:vertAlign w:val="baseline"/>
      </w:rPr>
    </w:lvl>
    <w:lvl w:ilvl="1">
      <w:start w:val="1"/>
      <w:numFmt w:val="bullet"/>
      <w:lvlText w:val=""/>
      <w:lvlJc w:val="left"/>
      <w:pPr>
        <w:tabs>
          <w:tab w:val="num" w:pos="1276"/>
        </w:tabs>
        <w:ind w:left="1276" w:hanging="426"/>
      </w:pPr>
      <w:rPr>
        <w:rFonts w:ascii="Wingdings 3" w:hAnsi="Wingdings 3" w:cs="Times New Roman" w:hint="default"/>
        <w:color w:val="auto"/>
        <w:szCs w:val="24"/>
      </w:rPr>
    </w:lvl>
    <w:lvl w:ilvl="2">
      <w:start w:val="1"/>
      <w:numFmt w:val="none"/>
      <w:suff w:val="nothing"/>
      <w:lvlText w:val=""/>
      <w:lvlJc w:val="left"/>
      <w:pPr>
        <w:ind w:left="1865" w:firstLine="0"/>
      </w:pPr>
      <w:rPr>
        <w:rFonts w:hint="default"/>
      </w:rPr>
    </w:lvl>
    <w:lvl w:ilvl="3">
      <w:start w:val="1"/>
      <w:numFmt w:val="none"/>
      <w:suff w:val="nothing"/>
      <w:lvlText w:val=""/>
      <w:lvlJc w:val="left"/>
      <w:pPr>
        <w:ind w:left="1865" w:firstLine="0"/>
      </w:pPr>
      <w:rPr>
        <w:rFonts w:hint="default"/>
      </w:rPr>
    </w:lvl>
    <w:lvl w:ilvl="4">
      <w:start w:val="1"/>
      <w:numFmt w:val="none"/>
      <w:suff w:val="nothing"/>
      <w:lvlText w:val=""/>
      <w:lvlJc w:val="left"/>
      <w:pPr>
        <w:ind w:left="1865" w:firstLine="0"/>
      </w:pPr>
      <w:rPr>
        <w:rFonts w:hint="default"/>
      </w:rPr>
    </w:lvl>
    <w:lvl w:ilvl="5">
      <w:start w:val="1"/>
      <w:numFmt w:val="none"/>
      <w:suff w:val="nothing"/>
      <w:lvlText w:val=""/>
      <w:lvlJc w:val="left"/>
      <w:pPr>
        <w:ind w:left="1865" w:firstLine="0"/>
      </w:pPr>
      <w:rPr>
        <w:rFonts w:hint="default"/>
      </w:rPr>
    </w:lvl>
    <w:lvl w:ilvl="6">
      <w:start w:val="1"/>
      <w:numFmt w:val="none"/>
      <w:suff w:val="nothing"/>
      <w:lvlText w:val=""/>
      <w:lvlJc w:val="left"/>
      <w:pPr>
        <w:ind w:left="1865" w:firstLine="0"/>
      </w:pPr>
      <w:rPr>
        <w:rFonts w:hint="default"/>
      </w:rPr>
    </w:lvl>
    <w:lvl w:ilvl="7">
      <w:start w:val="1"/>
      <w:numFmt w:val="none"/>
      <w:suff w:val="nothing"/>
      <w:lvlText w:val=""/>
      <w:lvlJc w:val="left"/>
      <w:pPr>
        <w:ind w:left="1865" w:firstLine="0"/>
      </w:pPr>
      <w:rPr>
        <w:rFonts w:hint="default"/>
      </w:rPr>
    </w:lvl>
    <w:lvl w:ilvl="8">
      <w:start w:val="1"/>
      <w:numFmt w:val="none"/>
      <w:suff w:val="nothing"/>
      <w:lvlText w:val=""/>
      <w:lvlJc w:val="left"/>
      <w:pPr>
        <w:ind w:left="1865" w:firstLine="0"/>
      </w:pPr>
      <w:rPr>
        <w:rFonts w:hint="default"/>
      </w:rPr>
    </w:lvl>
  </w:abstractNum>
  <w:abstractNum w:abstractNumId="17" w15:restartNumberingAfterBreak="0">
    <w:nsid w:val="6D077C1C"/>
    <w:multiLevelType w:val="hybridMultilevel"/>
    <w:tmpl w:val="0AE8A444"/>
    <w:lvl w:ilvl="0" w:tplc="AB06A944">
      <w:start w:val="1"/>
      <w:numFmt w:val="bullet"/>
      <w:lvlText w:val=""/>
      <w:lvlJc w:val="left"/>
      <w:pPr>
        <w:ind w:left="720" w:hanging="360"/>
      </w:pPr>
      <w:rPr>
        <w:rFonts w:ascii="Wingdings 3" w:hAnsi="Wingdings 3"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4590080">
    <w:abstractNumId w:val="7"/>
  </w:num>
  <w:num w:numId="2" w16cid:durableId="1841234142">
    <w:abstractNumId w:val="16"/>
  </w:num>
  <w:num w:numId="3" w16cid:durableId="409933686">
    <w:abstractNumId w:val="10"/>
  </w:num>
  <w:num w:numId="4" w16cid:durableId="2081053186">
    <w:abstractNumId w:val="9"/>
  </w:num>
  <w:num w:numId="5" w16cid:durableId="1170172283">
    <w:abstractNumId w:val="6"/>
  </w:num>
  <w:num w:numId="6" w16cid:durableId="566457353">
    <w:abstractNumId w:val="4"/>
  </w:num>
  <w:num w:numId="7" w16cid:durableId="1058017758">
    <w:abstractNumId w:val="11"/>
  </w:num>
  <w:num w:numId="8" w16cid:durableId="1156724492">
    <w:abstractNumId w:val="17"/>
  </w:num>
  <w:num w:numId="9" w16cid:durableId="1484007428">
    <w:abstractNumId w:val="5"/>
  </w:num>
  <w:num w:numId="10" w16cid:durableId="1904171933">
    <w:abstractNumId w:val="1"/>
  </w:num>
  <w:num w:numId="11" w16cid:durableId="1197231311">
    <w:abstractNumId w:val="2"/>
  </w:num>
  <w:num w:numId="12" w16cid:durableId="1193376454">
    <w:abstractNumId w:val="15"/>
  </w:num>
  <w:num w:numId="13" w16cid:durableId="967970324">
    <w:abstractNumId w:val="13"/>
  </w:num>
  <w:num w:numId="14" w16cid:durableId="500589728">
    <w:abstractNumId w:val="3"/>
  </w:num>
  <w:num w:numId="15" w16cid:durableId="154806269">
    <w:abstractNumId w:val="14"/>
  </w:num>
  <w:num w:numId="16" w16cid:durableId="1170482977">
    <w:abstractNumId w:val="8"/>
  </w:num>
  <w:num w:numId="17" w16cid:durableId="2021656145">
    <w:abstractNumId w:val="12"/>
  </w:num>
  <w:num w:numId="18" w16cid:durableId="1775906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E73"/>
    <w:rsid w:val="00011620"/>
    <w:rsid w:val="000133E2"/>
    <w:rsid w:val="0001511B"/>
    <w:rsid w:val="00015669"/>
    <w:rsid w:val="000222CC"/>
    <w:rsid w:val="000246DB"/>
    <w:rsid w:val="00031D2F"/>
    <w:rsid w:val="00035A95"/>
    <w:rsid w:val="00035DFA"/>
    <w:rsid w:val="0004072C"/>
    <w:rsid w:val="000533AC"/>
    <w:rsid w:val="0005560B"/>
    <w:rsid w:val="000561F2"/>
    <w:rsid w:val="00076068"/>
    <w:rsid w:val="00077882"/>
    <w:rsid w:val="00081E9B"/>
    <w:rsid w:val="00084E4D"/>
    <w:rsid w:val="00084F33"/>
    <w:rsid w:val="00095BC0"/>
    <w:rsid w:val="000A61CC"/>
    <w:rsid w:val="000B005D"/>
    <w:rsid w:val="000B65B2"/>
    <w:rsid w:val="000C316B"/>
    <w:rsid w:val="000C4FAA"/>
    <w:rsid w:val="000D36F2"/>
    <w:rsid w:val="000D46B5"/>
    <w:rsid w:val="000D6D9C"/>
    <w:rsid w:val="000D797B"/>
    <w:rsid w:val="000E5F93"/>
    <w:rsid w:val="000F39E1"/>
    <w:rsid w:val="000F4164"/>
    <w:rsid w:val="000F42E0"/>
    <w:rsid w:val="000F6896"/>
    <w:rsid w:val="000F73C0"/>
    <w:rsid w:val="00106D80"/>
    <w:rsid w:val="001107DE"/>
    <w:rsid w:val="0011081C"/>
    <w:rsid w:val="00111BBE"/>
    <w:rsid w:val="001244DA"/>
    <w:rsid w:val="00133954"/>
    <w:rsid w:val="00136CBC"/>
    <w:rsid w:val="001375A1"/>
    <w:rsid w:val="001627D7"/>
    <w:rsid w:val="00163552"/>
    <w:rsid w:val="001668B6"/>
    <w:rsid w:val="001716AF"/>
    <w:rsid w:val="00176692"/>
    <w:rsid w:val="00177671"/>
    <w:rsid w:val="001837C5"/>
    <w:rsid w:val="00193103"/>
    <w:rsid w:val="00193697"/>
    <w:rsid w:val="001967CC"/>
    <w:rsid w:val="001A32CB"/>
    <w:rsid w:val="001A3B6E"/>
    <w:rsid w:val="001A5008"/>
    <w:rsid w:val="001A5253"/>
    <w:rsid w:val="001A5F59"/>
    <w:rsid w:val="001A77C7"/>
    <w:rsid w:val="001A7861"/>
    <w:rsid w:val="001B0184"/>
    <w:rsid w:val="001B020F"/>
    <w:rsid w:val="001B16B8"/>
    <w:rsid w:val="001B3F43"/>
    <w:rsid w:val="001B52E4"/>
    <w:rsid w:val="001B5864"/>
    <w:rsid w:val="001B7202"/>
    <w:rsid w:val="001C1828"/>
    <w:rsid w:val="001C1B00"/>
    <w:rsid w:val="001C62F2"/>
    <w:rsid w:val="001D55BD"/>
    <w:rsid w:val="001E288D"/>
    <w:rsid w:val="001E2CCA"/>
    <w:rsid w:val="001E2DF3"/>
    <w:rsid w:val="001E551F"/>
    <w:rsid w:val="001E5B43"/>
    <w:rsid w:val="001F073B"/>
    <w:rsid w:val="001F1280"/>
    <w:rsid w:val="00201EEC"/>
    <w:rsid w:val="00203328"/>
    <w:rsid w:val="00206131"/>
    <w:rsid w:val="002252F0"/>
    <w:rsid w:val="0022653E"/>
    <w:rsid w:val="00227628"/>
    <w:rsid w:val="002307C6"/>
    <w:rsid w:val="002448A1"/>
    <w:rsid w:val="00247949"/>
    <w:rsid w:val="002500B3"/>
    <w:rsid w:val="00251EB3"/>
    <w:rsid w:val="0025596B"/>
    <w:rsid w:val="00272DBA"/>
    <w:rsid w:val="0028230F"/>
    <w:rsid w:val="002A5B90"/>
    <w:rsid w:val="002A6914"/>
    <w:rsid w:val="002C222E"/>
    <w:rsid w:val="002D0A10"/>
    <w:rsid w:val="002D4508"/>
    <w:rsid w:val="002E02E8"/>
    <w:rsid w:val="002E24C4"/>
    <w:rsid w:val="002F38E5"/>
    <w:rsid w:val="002F5FC0"/>
    <w:rsid w:val="002F7199"/>
    <w:rsid w:val="00312CA2"/>
    <w:rsid w:val="003144EE"/>
    <w:rsid w:val="003201DB"/>
    <w:rsid w:val="00320352"/>
    <w:rsid w:val="00321912"/>
    <w:rsid w:val="0032653A"/>
    <w:rsid w:val="0032681A"/>
    <w:rsid w:val="00332A0E"/>
    <w:rsid w:val="0034650B"/>
    <w:rsid w:val="00351F43"/>
    <w:rsid w:val="00356B55"/>
    <w:rsid w:val="00373823"/>
    <w:rsid w:val="0038249A"/>
    <w:rsid w:val="00390323"/>
    <w:rsid w:val="003A07BC"/>
    <w:rsid w:val="003A3991"/>
    <w:rsid w:val="003A5E7A"/>
    <w:rsid w:val="003A79EB"/>
    <w:rsid w:val="003B04E3"/>
    <w:rsid w:val="003C5840"/>
    <w:rsid w:val="003D4B89"/>
    <w:rsid w:val="003F7684"/>
    <w:rsid w:val="004011A2"/>
    <w:rsid w:val="00401613"/>
    <w:rsid w:val="004244DC"/>
    <w:rsid w:val="00426089"/>
    <w:rsid w:val="0043157E"/>
    <w:rsid w:val="0043170D"/>
    <w:rsid w:val="004429B1"/>
    <w:rsid w:val="00443432"/>
    <w:rsid w:val="004475D1"/>
    <w:rsid w:val="0045461F"/>
    <w:rsid w:val="00466E78"/>
    <w:rsid w:val="00474AFF"/>
    <w:rsid w:val="00474DD0"/>
    <w:rsid w:val="00480825"/>
    <w:rsid w:val="00484D2D"/>
    <w:rsid w:val="00494693"/>
    <w:rsid w:val="004B0D74"/>
    <w:rsid w:val="004B4BF4"/>
    <w:rsid w:val="004C270B"/>
    <w:rsid w:val="004C4F30"/>
    <w:rsid w:val="004C5667"/>
    <w:rsid w:val="004D20E9"/>
    <w:rsid w:val="004D5C0A"/>
    <w:rsid w:val="004E7645"/>
    <w:rsid w:val="004F144E"/>
    <w:rsid w:val="004F3CA5"/>
    <w:rsid w:val="004F3DC2"/>
    <w:rsid w:val="00500EA0"/>
    <w:rsid w:val="00501B81"/>
    <w:rsid w:val="00502C46"/>
    <w:rsid w:val="00511F16"/>
    <w:rsid w:val="005131C8"/>
    <w:rsid w:val="0051721B"/>
    <w:rsid w:val="0052472C"/>
    <w:rsid w:val="00554118"/>
    <w:rsid w:val="0055488D"/>
    <w:rsid w:val="005655E7"/>
    <w:rsid w:val="00571BC3"/>
    <w:rsid w:val="00573D41"/>
    <w:rsid w:val="005852F3"/>
    <w:rsid w:val="00587690"/>
    <w:rsid w:val="00591E18"/>
    <w:rsid w:val="00594FE0"/>
    <w:rsid w:val="00597878"/>
    <w:rsid w:val="005B250B"/>
    <w:rsid w:val="005B2548"/>
    <w:rsid w:val="005C43C3"/>
    <w:rsid w:val="005C6863"/>
    <w:rsid w:val="005C7928"/>
    <w:rsid w:val="005D0ADE"/>
    <w:rsid w:val="0060134F"/>
    <w:rsid w:val="00601A2D"/>
    <w:rsid w:val="00607147"/>
    <w:rsid w:val="00613C3B"/>
    <w:rsid w:val="00617B08"/>
    <w:rsid w:val="00621B4D"/>
    <w:rsid w:val="00625A0D"/>
    <w:rsid w:val="006324A9"/>
    <w:rsid w:val="00643690"/>
    <w:rsid w:val="00644B7B"/>
    <w:rsid w:val="00647341"/>
    <w:rsid w:val="00653F0A"/>
    <w:rsid w:val="00663CF7"/>
    <w:rsid w:val="006647B7"/>
    <w:rsid w:val="00671DCA"/>
    <w:rsid w:val="00676094"/>
    <w:rsid w:val="006762E2"/>
    <w:rsid w:val="00681769"/>
    <w:rsid w:val="006832FA"/>
    <w:rsid w:val="00685875"/>
    <w:rsid w:val="00685C0D"/>
    <w:rsid w:val="006874B6"/>
    <w:rsid w:val="0069110A"/>
    <w:rsid w:val="00691E30"/>
    <w:rsid w:val="00694291"/>
    <w:rsid w:val="006A0BB6"/>
    <w:rsid w:val="006A1CBE"/>
    <w:rsid w:val="006A7E73"/>
    <w:rsid w:val="006B7329"/>
    <w:rsid w:val="006C0A6A"/>
    <w:rsid w:val="006C0C52"/>
    <w:rsid w:val="006C14BD"/>
    <w:rsid w:val="006C1D64"/>
    <w:rsid w:val="006C2527"/>
    <w:rsid w:val="006C4750"/>
    <w:rsid w:val="006C7F72"/>
    <w:rsid w:val="006D13F2"/>
    <w:rsid w:val="006D23E5"/>
    <w:rsid w:val="006F2DAA"/>
    <w:rsid w:val="006F5B9C"/>
    <w:rsid w:val="00700C4F"/>
    <w:rsid w:val="007042FE"/>
    <w:rsid w:val="007106F3"/>
    <w:rsid w:val="00710741"/>
    <w:rsid w:val="00713264"/>
    <w:rsid w:val="0071757F"/>
    <w:rsid w:val="00720DB0"/>
    <w:rsid w:val="007253CD"/>
    <w:rsid w:val="00727D04"/>
    <w:rsid w:val="00731382"/>
    <w:rsid w:val="007334E3"/>
    <w:rsid w:val="0074578E"/>
    <w:rsid w:val="00746403"/>
    <w:rsid w:val="007469C4"/>
    <w:rsid w:val="007627BA"/>
    <w:rsid w:val="00766074"/>
    <w:rsid w:val="00767C8A"/>
    <w:rsid w:val="0077007E"/>
    <w:rsid w:val="0077117B"/>
    <w:rsid w:val="00780E4A"/>
    <w:rsid w:val="00786D19"/>
    <w:rsid w:val="0079504F"/>
    <w:rsid w:val="007A5E33"/>
    <w:rsid w:val="007B2E29"/>
    <w:rsid w:val="007B4193"/>
    <w:rsid w:val="007C2D62"/>
    <w:rsid w:val="007C6BA9"/>
    <w:rsid w:val="007C6D58"/>
    <w:rsid w:val="007D4977"/>
    <w:rsid w:val="007E382E"/>
    <w:rsid w:val="007E4C32"/>
    <w:rsid w:val="007E7D87"/>
    <w:rsid w:val="007F0CF8"/>
    <w:rsid w:val="00801975"/>
    <w:rsid w:val="00804E65"/>
    <w:rsid w:val="008064FB"/>
    <w:rsid w:val="00806556"/>
    <w:rsid w:val="00810E4B"/>
    <w:rsid w:val="0081224A"/>
    <w:rsid w:val="008136D1"/>
    <w:rsid w:val="008200CF"/>
    <w:rsid w:val="00824353"/>
    <w:rsid w:val="00826938"/>
    <w:rsid w:val="00830FEB"/>
    <w:rsid w:val="00836382"/>
    <w:rsid w:val="00840BD6"/>
    <w:rsid w:val="00842D1E"/>
    <w:rsid w:val="0085421C"/>
    <w:rsid w:val="0085761C"/>
    <w:rsid w:val="00861498"/>
    <w:rsid w:val="008633E2"/>
    <w:rsid w:val="00863C99"/>
    <w:rsid w:val="00864E75"/>
    <w:rsid w:val="00873006"/>
    <w:rsid w:val="008A2721"/>
    <w:rsid w:val="008A340B"/>
    <w:rsid w:val="008A3A29"/>
    <w:rsid w:val="008C0E7B"/>
    <w:rsid w:val="008C218D"/>
    <w:rsid w:val="008C3E5B"/>
    <w:rsid w:val="008C4126"/>
    <w:rsid w:val="008C5682"/>
    <w:rsid w:val="008C5D15"/>
    <w:rsid w:val="008D6742"/>
    <w:rsid w:val="008E5273"/>
    <w:rsid w:val="008F075D"/>
    <w:rsid w:val="008F2E2B"/>
    <w:rsid w:val="00902AC1"/>
    <w:rsid w:val="009043FA"/>
    <w:rsid w:val="00906B10"/>
    <w:rsid w:val="00910E75"/>
    <w:rsid w:val="00912CC3"/>
    <w:rsid w:val="00921650"/>
    <w:rsid w:val="009261FA"/>
    <w:rsid w:val="00935203"/>
    <w:rsid w:val="00935ECB"/>
    <w:rsid w:val="009458CE"/>
    <w:rsid w:val="00950B95"/>
    <w:rsid w:val="00954F93"/>
    <w:rsid w:val="009675E6"/>
    <w:rsid w:val="009761FA"/>
    <w:rsid w:val="00987785"/>
    <w:rsid w:val="009A0ED3"/>
    <w:rsid w:val="009A1A77"/>
    <w:rsid w:val="009A47A8"/>
    <w:rsid w:val="009B0122"/>
    <w:rsid w:val="009B740F"/>
    <w:rsid w:val="009C1986"/>
    <w:rsid w:val="009C30D0"/>
    <w:rsid w:val="009C469F"/>
    <w:rsid w:val="009D43B0"/>
    <w:rsid w:val="009D4C16"/>
    <w:rsid w:val="009D4FFC"/>
    <w:rsid w:val="009E227F"/>
    <w:rsid w:val="009F0B9B"/>
    <w:rsid w:val="009F1973"/>
    <w:rsid w:val="009F78F9"/>
    <w:rsid w:val="00A00E3C"/>
    <w:rsid w:val="00A0335F"/>
    <w:rsid w:val="00A06096"/>
    <w:rsid w:val="00A07789"/>
    <w:rsid w:val="00A10259"/>
    <w:rsid w:val="00A11927"/>
    <w:rsid w:val="00A174DE"/>
    <w:rsid w:val="00A301DD"/>
    <w:rsid w:val="00A30C40"/>
    <w:rsid w:val="00A371C3"/>
    <w:rsid w:val="00A412CF"/>
    <w:rsid w:val="00A4432D"/>
    <w:rsid w:val="00A5021D"/>
    <w:rsid w:val="00A513A3"/>
    <w:rsid w:val="00A548A8"/>
    <w:rsid w:val="00A55083"/>
    <w:rsid w:val="00A553BD"/>
    <w:rsid w:val="00A66559"/>
    <w:rsid w:val="00A700CB"/>
    <w:rsid w:val="00A7445F"/>
    <w:rsid w:val="00A77EA5"/>
    <w:rsid w:val="00A8136C"/>
    <w:rsid w:val="00A81428"/>
    <w:rsid w:val="00A81BEC"/>
    <w:rsid w:val="00A833C2"/>
    <w:rsid w:val="00A843BC"/>
    <w:rsid w:val="00A84BCF"/>
    <w:rsid w:val="00A86762"/>
    <w:rsid w:val="00A90A35"/>
    <w:rsid w:val="00A95AD5"/>
    <w:rsid w:val="00A97C79"/>
    <w:rsid w:val="00AA053D"/>
    <w:rsid w:val="00AA283B"/>
    <w:rsid w:val="00AB3A19"/>
    <w:rsid w:val="00AB438B"/>
    <w:rsid w:val="00AB666C"/>
    <w:rsid w:val="00AC322D"/>
    <w:rsid w:val="00AC443A"/>
    <w:rsid w:val="00AC6146"/>
    <w:rsid w:val="00AD0258"/>
    <w:rsid w:val="00AD4B3A"/>
    <w:rsid w:val="00AD6EAE"/>
    <w:rsid w:val="00AE1B95"/>
    <w:rsid w:val="00AE3A0B"/>
    <w:rsid w:val="00AE694E"/>
    <w:rsid w:val="00AF05D6"/>
    <w:rsid w:val="00AF2389"/>
    <w:rsid w:val="00AF56A9"/>
    <w:rsid w:val="00B05772"/>
    <w:rsid w:val="00B0717D"/>
    <w:rsid w:val="00B10784"/>
    <w:rsid w:val="00B10A35"/>
    <w:rsid w:val="00B1225A"/>
    <w:rsid w:val="00B236E9"/>
    <w:rsid w:val="00B242FB"/>
    <w:rsid w:val="00B26A1F"/>
    <w:rsid w:val="00B34278"/>
    <w:rsid w:val="00B52EFE"/>
    <w:rsid w:val="00B53B55"/>
    <w:rsid w:val="00B56994"/>
    <w:rsid w:val="00B57DF8"/>
    <w:rsid w:val="00B72BA2"/>
    <w:rsid w:val="00B72FD6"/>
    <w:rsid w:val="00B76761"/>
    <w:rsid w:val="00B768AB"/>
    <w:rsid w:val="00B76999"/>
    <w:rsid w:val="00B950E6"/>
    <w:rsid w:val="00B96407"/>
    <w:rsid w:val="00B97FFA"/>
    <w:rsid w:val="00BB097F"/>
    <w:rsid w:val="00BB1606"/>
    <w:rsid w:val="00BB5FD3"/>
    <w:rsid w:val="00BB75C8"/>
    <w:rsid w:val="00BB7EB4"/>
    <w:rsid w:val="00BC0A15"/>
    <w:rsid w:val="00BC6F7D"/>
    <w:rsid w:val="00BD092E"/>
    <w:rsid w:val="00BD3262"/>
    <w:rsid w:val="00BD618A"/>
    <w:rsid w:val="00BE1E4C"/>
    <w:rsid w:val="00C02636"/>
    <w:rsid w:val="00C057F9"/>
    <w:rsid w:val="00C05BF6"/>
    <w:rsid w:val="00C20110"/>
    <w:rsid w:val="00C20C23"/>
    <w:rsid w:val="00C22C1F"/>
    <w:rsid w:val="00C22F5C"/>
    <w:rsid w:val="00C33D7B"/>
    <w:rsid w:val="00C3541E"/>
    <w:rsid w:val="00C40BB1"/>
    <w:rsid w:val="00C46D04"/>
    <w:rsid w:val="00C644B6"/>
    <w:rsid w:val="00C64DE9"/>
    <w:rsid w:val="00C96F72"/>
    <w:rsid w:val="00C97251"/>
    <w:rsid w:val="00CB4FEC"/>
    <w:rsid w:val="00CC3566"/>
    <w:rsid w:val="00CD25D2"/>
    <w:rsid w:val="00CE166A"/>
    <w:rsid w:val="00CE3BA2"/>
    <w:rsid w:val="00CE7BE2"/>
    <w:rsid w:val="00D034B1"/>
    <w:rsid w:val="00D10C2B"/>
    <w:rsid w:val="00D14042"/>
    <w:rsid w:val="00D14909"/>
    <w:rsid w:val="00D25874"/>
    <w:rsid w:val="00D266D6"/>
    <w:rsid w:val="00D26740"/>
    <w:rsid w:val="00D344DC"/>
    <w:rsid w:val="00D37550"/>
    <w:rsid w:val="00D40C66"/>
    <w:rsid w:val="00D4603E"/>
    <w:rsid w:val="00D50527"/>
    <w:rsid w:val="00D6502F"/>
    <w:rsid w:val="00D653A0"/>
    <w:rsid w:val="00D7606A"/>
    <w:rsid w:val="00D7754D"/>
    <w:rsid w:val="00D7777E"/>
    <w:rsid w:val="00D90E03"/>
    <w:rsid w:val="00D956D1"/>
    <w:rsid w:val="00DB3257"/>
    <w:rsid w:val="00DB4724"/>
    <w:rsid w:val="00DC3E30"/>
    <w:rsid w:val="00DD04C7"/>
    <w:rsid w:val="00DD4FE5"/>
    <w:rsid w:val="00DE106D"/>
    <w:rsid w:val="00DE305E"/>
    <w:rsid w:val="00DE3BEE"/>
    <w:rsid w:val="00E025C6"/>
    <w:rsid w:val="00E02947"/>
    <w:rsid w:val="00E0372C"/>
    <w:rsid w:val="00E05F0A"/>
    <w:rsid w:val="00E11069"/>
    <w:rsid w:val="00E153F3"/>
    <w:rsid w:val="00E22AA4"/>
    <w:rsid w:val="00E2334F"/>
    <w:rsid w:val="00E23919"/>
    <w:rsid w:val="00E25687"/>
    <w:rsid w:val="00E31270"/>
    <w:rsid w:val="00E34627"/>
    <w:rsid w:val="00E35175"/>
    <w:rsid w:val="00E41783"/>
    <w:rsid w:val="00E477C8"/>
    <w:rsid w:val="00E511DA"/>
    <w:rsid w:val="00E614EB"/>
    <w:rsid w:val="00E80202"/>
    <w:rsid w:val="00E81748"/>
    <w:rsid w:val="00E93971"/>
    <w:rsid w:val="00EA01C6"/>
    <w:rsid w:val="00EA5825"/>
    <w:rsid w:val="00EA58A1"/>
    <w:rsid w:val="00EA7008"/>
    <w:rsid w:val="00EC4B74"/>
    <w:rsid w:val="00EF6FD0"/>
    <w:rsid w:val="00F056E7"/>
    <w:rsid w:val="00F05ACD"/>
    <w:rsid w:val="00F14EEF"/>
    <w:rsid w:val="00F32A3F"/>
    <w:rsid w:val="00F4638D"/>
    <w:rsid w:val="00F47735"/>
    <w:rsid w:val="00F55634"/>
    <w:rsid w:val="00F56271"/>
    <w:rsid w:val="00F56CFE"/>
    <w:rsid w:val="00F6531A"/>
    <w:rsid w:val="00F65BAE"/>
    <w:rsid w:val="00F6696A"/>
    <w:rsid w:val="00F67BA4"/>
    <w:rsid w:val="00F67BA9"/>
    <w:rsid w:val="00F71081"/>
    <w:rsid w:val="00F73C13"/>
    <w:rsid w:val="00F75BC1"/>
    <w:rsid w:val="00F769DB"/>
    <w:rsid w:val="00F76F6D"/>
    <w:rsid w:val="00F860D4"/>
    <w:rsid w:val="00F87771"/>
    <w:rsid w:val="00FA13F4"/>
    <w:rsid w:val="00FA59A1"/>
    <w:rsid w:val="00FB053D"/>
    <w:rsid w:val="00FC3B33"/>
    <w:rsid w:val="00FC465D"/>
    <w:rsid w:val="00FC5365"/>
    <w:rsid w:val="00FD3C81"/>
    <w:rsid w:val="00FD45F5"/>
    <w:rsid w:val="00FE42C1"/>
    <w:rsid w:val="00FF1F4E"/>
    <w:rsid w:val="00FF2396"/>
    <w:rsid w:val="00FF28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3440"/>
  <w15:chartTrackingRefBased/>
  <w15:docId w15:val="{21797664-5E5D-4630-AAA8-92351308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5A1"/>
    <w:pPr>
      <w:spacing w:after="0" w:line="240" w:lineRule="auto"/>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7E73"/>
    <w:pPr>
      <w:tabs>
        <w:tab w:val="center" w:pos="4320"/>
        <w:tab w:val="right" w:pos="8640"/>
      </w:tabs>
    </w:pPr>
  </w:style>
  <w:style w:type="character" w:customStyle="1" w:styleId="HeaderChar">
    <w:name w:val="Header Char"/>
    <w:basedOn w:val="DefaultParagraphFont"/>
    <w:link w:val="Header"/>
    <w:rsid w:val="006A7E73"/>
    <w:rPr>
      <w:rFonts w:ascii="Arial" w:eastAsia="Times New Roman" w:hAnsi="Arial" w:cs="Times New Roman"/>
      <w:sz w:val="20"/>
      <w:szCs w:val="24"/>
      <w:lang w:val="en-US"/>
    </w:rPr>
  </w:style>
  <w:style w:type="paragraph" w:customStyle="1" w:styleId="EYFooterinfo">
    <w:name w:val="EY Footer info"/>
    <w:basedOn w:val="Normal"/>
    <w:rsid w:val="006A7E73"/>
    <w:pPr>
      <w:suppressAutoHyphens/>
    </w:pPr>
    <w:rPr>
      <w:color w:val="808080"/>
      <w:kern w:val="12"/>
      <w:sz w:val="11"/>
    </w:rPr>
  </w:style>
  <w:style w:type="paragraph" w:customStyle="1" w:styleId="EYDocumentpromptsbold">
    <w:name w:val="EY Document prompts (bold)"/>
    <w:basedOn w:val="Normal"/>
    <w:rsid w:val="006A7E73"/>
    <w:pPr>
      <w:suppressAutoHyphens/>
      <w:spacing w:line="260" w:lineRule="atLeast"/>
    </w:pPr>
    <w:rPr>
      <w:rFonts w:ascii="Arial Bold" w:hAnsi="Arial Bold"/>
      <w:b/>
      <w:kern w:val="12"/>
    </w:rPr>
  </w:style>
  <w:style w:type="paragraph" w:customStyle="1" w:styleId="EYContinuationheader">
    <w:name w:val="EY Continuation header"/>
    <w:basedOn w:val="Normal"/>
    <w:rsid w:val="006A7E73"/>
    <w:pPr>
      <w:tabs>
        <w:tab w:val="left" w:pos="2495"/>
      </w:tabs>
      <w:suppressAutoHyphens/>
      <w:spacing w:line="260" w:lineRule="atLeast"/>
    </w:pPr>
    <w:rPr>
      <w:kern w:val="12"/>
    </w:rPr>
  </w:style>
  <w:style w:type="paragraph" w:styleId="Footer">
    <w:name w:val="footer"/>
    <w:basedOn w:val="Normal"/>
    <w:link w:val="FooterChar"/>
    <w:rsid w:val="006A7E73"/>
    <w:pPr>
      <w:tabs>
        <w:tab w:val="center" w:pos="4320"/>
        <w:tab w:val="right" w:pos="8640"/>
      </w:tabs>
    </w:pPr>
  </w:style>
  <w:style w:type="character" w:customStyle="1" w:styleId="FooterChar">
    <w:name w:val="Footer Char"/>
    <w:basedOn w:val="DefaultParagraphFont"/>
    <w:link w:val="Footer"/>
    <w:rsid w:val="006A7E73"/>
    <w:rPr>
      <w:rFonts w:ascii="Arial" w:eastAsia="Times New Roman" w:hAnsi="Arial" w:cs="Times New Roman"/>
      <w:sz w:val="20"/>
      <w:szCs w:val="24"/>
      <w:lang w:val="en-US"/>
    </w:rPr>
  </w:style>
  <w:style w:type="character" w:customStyle="1" w:styleId="EYBodytextwithparaspaceChar">
    <w:name w:val="EY Body text (with para space) Char"/>
    <w:basedOn w:val="DefaultParagraphFont"/>
    <w:link w:val="EYBodytextwithparaspace"/>
    <w:rsid w:val="006A7E73"/>
    <w:rPr>
      <w:rFonts w:ascii="Arial" w:hAnsi="Arial"/>
      <w:kern w:val="12"/>
      <w:szCs w:val="24"/>
    </w:rPr>
  </w:style>
  <w:style w:type="paragraph" w:customStyle="1" w:styleId="EYBodytextwithparaspace">
    <w:name w:val="EY Body text (with para space)"/>
    <w:basedOn w:val="Normal"/>
    <w:link w:val="EYBodytextwithparaspaceChar"/>
    <w:rsid w:val="006A7E73"/>
    <w:pPr>
      <w:tabs>
        <w:tab w:val="left" w:pos="907"/>
      </w:tabs>
      <w:suppressAutoHyphens/>
      <w:spacing w:after="400" w:line="360" w:lineRule="auto"/>
    </w:pPr>
    <w:rPr>
      <w:rFonts w:eastAsiaTheme="minorHAnsi" w:cstheme="minorBidi"/>
      <w:kern w:val="12"/>
      <w:sz w:val="22"/>
      <w:lang w:val="el-GR"/>
    </w:rPr>
  </w:style>
  <w:style w:type="character" w:customStyle="1" w:styleId="EYNormalChar">
    <w:name w:val="EY Normal Char"/>
    <w:basedOn w:val="DefaultParagraphFont"/>
    <w:link w:val="EYNormal"/>
    <w:locked/>
    <w:rsid w:val="006A7E73"/>
    <w:rPr>
      <w:rFonts w:cs="Times New Roman"/>
      <w:kern w:val="12"/>
      <w:szCs w:val="24"/>
    </w:rPr>
  </w:style>
  <w:style w:type="paragraph" w:customStyle="1" w:styleId="EYNormal">
    <w:name w:val="EY Normal"/>
    <w:link w:val="EYNormalChar"/>
    <w:rsid w:val="006A7E73"/>
    <w:pPr>
      <w:suppressAutoHyphens/>
      <w:spacing w:after="0" w:line="240" w:lineRule="auto"/>
    </w:pPr>
    <w:rPr>
      <w:rFonts w:cs="Times New Roman"/>
      <w:kern w:val="12"/>
      <w:szCs w:val="24"/>
    </w:rPr>
  </w:style>
  <w:style w:type="character" w:styleId="Hyperlink">
    <w:name w:val="Hyperlink"/>
    <w:basedOn w:val="DefaultParagraphFont"/>
    <w:uiPriority w:val="99"/>
    <w:rsid w:val="006A7E73"/>
    <w:rPr>
      <w:color w:val="0000FF"/>
      <w:u w:val="single"/>
    </w:rPr>
  </w:style>
  <w:style w:type="paragraph" w:styleId="NormalWeb">
    <w:name w:val="Normal (Web)"/>
    <w:basedOn w:val="Normal"/>
    <w:uiPriority w:val="99"/>
    <w:unhideWhenUsed/>
    <w:rsid w:val="006A7E73"/>
    <w:pPr>
      <w:spacing w:line="336" w:lineRule="auto"/>
    </w:pPr>
    <w:rPr>
      <w:rFonts w:cs="Arial"/>
      <w:szCs w:val="20"/>
      <w:lang w:val="en-GB" w:eastAsia="en-GB"/>
    </w:rPr>
  </w:style>
  <w:style w:type="paragraph" w:styleId="ListParagraph">
    <w:name w:val="List Paragraph"/>
    <w:aliases w:val="Bullet List,FooterText,Paragraphe de liste1,OBC Bullet,F5 List Paragraph,Colorful List - Accent 11,Normal numbered,Bullet 1,Bullet Style,List Paragraph1"/>
    <w:basedOn w:val="Normal"/>
    <w:link w:val="ListParagraphChar"/>
    <w:uiPriority w:val="34"/>
    <w:qFormat/>
    <w:rsid w:val="006A7E73"/>
    <w:pPr>
      <w:ind w:left="720"/>
    </w:pPr>
    <w:rPr>
      <w:rFonts w:ascii="Calibri" w:eastAsiaTheme="minorHAnsi" w:hAnsi="Calibri" w:cs="Calibri"/>
      <w:sz w:val="22"/>
      <w:szCs w:val="22"/>
    </w:rPr>
  </w:style>
  <w:style w:type="character" w:customStyle="1" w:styleId="ListParagraphChar">
    <w:name w:val="List Paragraph Char"/>
    <w:aliases w:val="Bullet List Char,FooterText Char,Paragraphe de liste1 Char,OBC Bullet Char,F5 List Paragraph Char,Colorful List - Accent 11 Char,Normal numbered Char,Bullet 1 Char,Bullet Style Char,List Paragraph1 Char"/>
    <w:basedOn w:val="DefaultParagraphFont"/>
    <w:link w:val="ListParagraph"/>
    <w:uiPriority w:val="34"/>
    <w:locked/>
    <w:rsid w:val="006A7E73"/>
    <w:rPr>
      <w:rFonts w:ascii="Calibri" w:hAnsi="Calibri" w:cs="Calibri"/>
      <w:lang w:val="en-US"/>
    </w:rPr>
  </w:style>
  <w:style w:type="character" w:styleId="FootnoteReference">
    <w:name w:val="footnote reference"/>
    <w:basedOn w:val="DefaultParagraphFont"/>
    <w:uiPriority w:val="99"/>
    <w:semiHidden/>
    <w:unhideWhenUsed/>
    <w:rsid w:val="006A7E73"/>
    <w:rPr>
      <w:vertAlign w:val="superscript"/>
    </w:rPr>
  </w:style>
  <w:style w:type="paragraph" w:styleId="FootnoteText">
    <w:name w:val="footnote text"/>
    <w:basedOn w:val="Normal"/>
    <w:link w:val="FootnoteTextChar"/>
    <w:uiPriority w:val="99"/>
    <w:semiHidden/>
    <w:unhideWhenUsed/>
    <w:rsid w:val="00950B95"/>
    <w:rPr>
      <w:szCs w:val="20"/>
    </w:rPr>
  </w:style>
  <w:style w:type="character" w:customStyle="1" w:styleId="FootnoteTextChar">
    <w:name w:val="Footnote Text Char"/>
    <w:basedOn w:val="DefaultParagraphFont"/>
    <w:link w:val="FootnoteText"/>
    <w:uiPriority w:val="99"/>
    <w:semiHidden/>
    <w:rsid w:val="00950B95"/>
    <w:rPr>
      <w:rFonts w:ascii="Arial" w:eastAsia="Times New Roman" w:hAnsi="Arial" w:cs="Times New Roman"/>
      <w:sz w:val="20"/>
      <w:szCs w:val="20"/>
      <w:lang w:val="en-US"/>
    </w:rPr>
  </w:style>
  <w:style w:type="paragraph" w:styleId="BalloonText">
    <w:name w:val="Balloon Text"/>
    <w:basedOn w:val="Normal"/>
    <w:link w:val="BalloonTextChar"/>
    <w:uiPriority w:val="99"/>
    <w:semiHidden/>
    <w:unhideWhenUsed/>
    <w:rsid w:val="000222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2CC"/>
    <w:rPr>
      <w:rFonts w:ascii="Segoe UI" w:eastAsia="Times New Roman" w:hAnsi="Segoe UI" w:cs="Segoe UI"/>
      <w:sz w:val="18"/>
      <w:szCs w:val="18"/>
      <w:lang w:val="en-US"/>
    </w:rPr>
  </w:style>
  <w:style w:type="character" w:customStyle="1" w:styleId="UnresolvedMention1">
    <w:name w:val="Unresolved Mention1"/>
    <w:basedOn w:val="DefaultParagraphFont"/>
    <w:uiPriority w:val="99"/>
    <w:semiHidden/>
    <w:unhideWhenUsed/>
    <w:rsid w:val="00BE1E4C"/>
    <w:rPr>
      <w:color w:val="808080"/>
      <w:shd w:val="clear" w:color="auto" w:fill="E6E6E6"/>
    </w:rPr>
  </w:style>
  <w:style w:type="paragraph" w:customStyle="1" w:styleId="EYDocumenttitle">
    <w:name w:val="EY Document title"/>
    <w:basedOn w:val="Normal"/>
    <w:next w:val="Normal"/>
    <w:rsid w:val="0004072C"/>
    <w:pPr>
      <w:suppressAutoHyphens/>
    </w:pPr>
    <w:rPr>
      <w:spacing w:val="-4"/>
      <w:kern w:val="12"/>
      <w:sz w:val="36"/>
    </w:rPr>
  </w:style>
  <w:style w:type="paragraph" w:customStyle="1" w:styleId="EYBodytextsolid">
    <w:name w:val="EY Body text (solid)"/>
    <w:basedOn w:val="EYNormal"/>
    <w:rsid w:val="0004072C"/>
    <w:pPr>
      <w:tabs>
        <w:tab w:val="left" w:pos="907"/>
      </w:tabs>
      <w:spacing w:line="500" w:lineRule="atLeast"/>
    </w:pPr>
    <w:rPr>
      <w:rFonts w:ascii="Arial" w:eastAsia="Times New Roman" w:hAnsi="Arial"/>
      <w:sz w:val="20"/>
      <w:lang w:val="en-US"/>
    </w:rPr>
  </w:style>
  <w:style w:type="character" w:styleId="FollowedHyperlink">
    <w:name w:val="FollowedHyperlink"/>
    <w:basedOn w:val="DefaultParagraphFont"/>
    <w:uiPriority w:val="99"/>
    <w:semiHidden/>
    <w:unhideWhenUsed/>
    <w:rsid w:val="0004072C"/>
    <w:rPr>
      <w:color w:val="954F72" w:themeColor="followedHyperlink"/>
      <w:u w:val="single"/>
    </w:rPr>
  </w:style>
  <w:style w:type="paragraph" w:customStyle="1" w:styleId="EYBoldsubjectheading">
    <w:name w:val="EY Bold subject heading"/>
    <w:basedOn w:val="Normal"/>
    <w:rsid w:val="006C0C52"/>
    <w:pPr>
      <w:suppressAutoHyphens/>
      <w:spacing w:before="480" w:line="260" w:lineRule="atLeast"/>
    </w:pPr>
    <w:rPr>
      <w:b/>
      <w:kern w:val="12"/>
      <w:sz w:val="26"/>
    </w:rPr>
  </w:style>
  <w:style w:type="paragraph" w:styleId="EndnoteText">
    <w:name w:val="endnote text"/>
    <w:basedOn w:val="Normal"/>
    <w:link w:val="EndnoteTextChar"/>
    <w:uiPriority w:val="99"/>
    <w:semiHidden/>
    <w:unhideWhenUsed/>
    <w:rsid w:val="00CC3566"/>
    <w:rPr>
      <w:szCs w:val="20"/>
    </w:rPr>
  </w:style>
  <w:style w:type="character" w:customStyle="1" w:styleId="EndnoteTextChar">
    <w:name w:val="Endnote Text Char"/>
    <w:basedOn w:val="DefaultParagraphFont"/>
    <w:link w:val="EndnoteText"/>
    <w:uiPriority w:val="99"/>
    <w:semiHidden/>
    <w:rsid w:val="00CC3566"/>
    <w:rPr>
      <w:rFonts w:ascii="Arial" w:eastAsia="Times New Roman" w:hAnsi="Arial" w:cs="Times New Roman"/>
      <w:sz w:val="20"/>
      <w:szCs w:val="20"/>
      <w:lang w:val="en-US"/>
    </w:rPr>
  </w:style>
  <w:style w:type="character" w:styleId="EndnoteReference">
    <w:name w:val="endnote reference"/>
    <w:basedOn w:val="DefaultParagraphFont"/>
    <w:uiPriority w:val="99"/>
    <w:semiHidden/>
    <w:unhideWhenUsed/>
    <w:rsid w:val="00CC3566"/>
    <w:rPr>
      <w:vertAlign w:val="superscript"/>
    </w:rPr>
  </w:style>
  <w:style w:type="character" w:styleId="CommentReference">
    <w:name w:val="annotation reference"/>
    <w:basedOn w:val="DefaultParagraphFont"/>
    <w:uiPriority w:val="99"/>
    <w:semiHidden/>
    <w:unhideWhenUsed/>
    <w:rsid w:val="00F4638D"/>
    <w:rPr>
      <w:sz w:val="16"/>
      <w:szCs w:val="16"/>
    </w:rPr>
  </w:style>
  <w:style w:type="paragraph" w:styleId="CommentText">
    <w:name w:val="annotation text"/>
    <w:basedOn w:val="Normal"/>
    <w:link w:val="CommentTextChar"/>
    <w:uiPriority w:val="99"/>
    <w:unhideWhenUsed/>
    <w:rsid w:val="00F4638D"/>
    <w:rPr>
      <w:szCs w:val="20"/>
    </w:rPr>
  </w:style>
  <w:style w:type="character" w:customStyle="1" w:styleId="CommentTextChar">
    <w:name w:val="Comment Text Char"/>
    <w:basedOn w:val="DefaultParagraphFont"/>
    <w:link w:val="CommentText"/>
    <w:uiPriority w:val="99"/>
    <w:rsid w:val="00F4638D"/>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4638D"/>
    <w:rPr>
      <w:b/>
      <w:bCs/>
    </w:rPr>
  </w:style>
  <w:style w:type="character" w:customStyle="1" w:styleId="CommentSubjectChar">
    <w:name w:val="Comment Subject Char"/>
    <w:basedOn w:val="CommentTextChar"/>
    <w:link w:val="CommentSubject"/>
    <w:uiPriority w:val="99"/>
    <w:semiHidden/>
    <w:rsid w:val="00F4638D"/>
    <w:rPr>
      <w:rFonts w:ascii="Arial" w:eastAsia="Times New Roman" w:hAnsi="Arial" w:cs="Times New Roman"/>
      <w:b/>
      <w:bCs/>
      <w:sz w:val="20"/>
      <w:szCs w:val="20"/>
      <w:lang w:val="en-US"/>
    </w:rPr>
  </w:style>
  <w:style w:type="character" w:styleId="Strong">
    <w:name w:val="Strong"/>
    <w:basedOn w:val="DefaultParagraphFont"/>
    <w:uiPriority w:val="22"/>
    <w:qFormat/>
    <w:rsid w:val="00DB3257"/>
    <w:rPr>
      <w:b/>
      <w:bCs/>
    </w:rPr>
  </w:style>
  <w:style w:type="character" w:customStyle="1" w:styleId="UnresolvedMention2">
    <w:name w:val="Unresolved Mention2"/>
    <w:basedOn w:val="DefaultParagraphFont"/>
    <w:uiPriority w:val="99"/>
    <w:semiHidden/>
    <w:unhideWhenUsed/>
    <w:rsid w:val="00DB3257"/>
    <w:rPr>
      <w:color w:val="808080"/>
      <w:shd w:val="clear" w:color="auto" w:fill="E6E6E6"/>
    </w:rPr>
  </w:style>
  <w:style w:type="character" w:styleId="SubtleEmphasis">
    <w:name w:val="Subtle Emphasis"/>
    <w:basedOn w:val="DefaultParagraphFont"/>
    <w:uiPriority w:val="19"/>
    <w:qFormat/>
    <w:rsid w:val="00864E75"/>
    <w:rPr>
      <w:i/>
      <w:iCs/>
      <w:color w:val="404040" w:themeColor="text1" w:themeTint="BF"/>
    </w:rPr>
  </w:style>
  <w:style w:type="paragraph" w:customStyle="1" w:styleId="Normal1">
    <w:name w:val="Normal1"/>
    <w:rsid w:val="00597878"/>
    <w:pPr>
      <w:spacing w:after="0" w:line="240" w:lineRule="auto"/>
    </w:pPr>
    <w:rPr>
      <w:rFonts w:ascii="Times New Roman" w:eastAsia="Times New Roman" w:hAnsi="Times New Roman" w:cs="Times New Roman"/>
      <w:color w:val="000000"/>
      <w:sz w:val="24"/>
      <w:szCs w:val="24"/>
      <w:lang w:val="en-US"/>
    </w:rPr>
  </w:style>
  <w:style w:type="paragraph" w:styleId="NoSpacing">
    <w:name w:val="No Spacing"/>
    <w:link w:val="NoSpacingChar"/>
    <w:uiPriority w:val="1"/>
    <w:qFormat/>
    <w:rsid w:val="00906B1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06B10"/>
    <w:rPr>
      <w:rFonts w:eastAsiaTheme="minorEastAsia"/>
      <w:lang w:val="en-US"/>
    </w:rPr>
  </w:style>
  <w:style w:type="character" w:customStyle="1" w:styleId="UnresolvedMention3">
    <w:name w:val="Unresolved Mention3"/>
    <w:basedOn w:val="DefaultParagraphFont"/>
    <w:uiPriority w:val="99"/>
    <w:semiHidden/>
    <w:unhideWhenUsed/>
    <w:rsid w:val="00906B10"/>
    <w:rPr>
      <w:color w:val="605E5C"/>
      <w:shd w:val="clear" w:color="auto" w:fill="E1DFDD"/>
    </w:rPr>
  </w:style>
  <w:style w:type="character" w:customStyle="1" w:styleId="jlqj4b">
    <w:name w:val="jlqj4b"/>
    <w:basedOn w:val="DefaultParagraphFont"/>
    <w:rsid w:val="00C3541E"/>
  </w:style>
  <w:style w:type="character" w:styleId="UnresolvedMention">
    <w:name w:val="Unresolved Mention"/>
    <w:basedOn w:val="DefaultParagraphFont"/>
    <w:uiPriority w:val="99"/>
    <w:semiHidden/>
    <w:unhideWhenUsed/>
    <w:rsid w:val="0077117B"/>
    <w:rPr>
      <w:color w:val="605E5C"/>
      <w:shd w:val="clear" w:color="auto" w:fill="E1DFDD"/>
    </w:rPr>
  </w:style>
  <w:style w:type="table" w:styleId="TableGrid">
    <w:name w:val="Table Grid"/>
    <w:basedOn w:val="TableNormal"/>
    <w:uiPriority w:val="39"/>
    <w:rsid w:val="001F1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7785"/>
    <w:pPr>
      <w:spacing w:after="0" w:line="240" w:lineRule="auto"/>
    </w:pPr>
    <w:rPr>
      <w:rFonts w:ascii="Arial" w:eastAsia="Times New Roman" w:hAnsi="Arial" w:cs="Times New Roman"/>
      <w:sz w:val="20"/>
      <w:szCs w:val="24"/>
      <w:lang w:val="en-US"/>
    </w:rPr>
  </w:style>
  <w:style w:type="character" w:customStyle="1" w:styleId="normaltextrun">
    <w:name w:val="normaltextrun"/>
    <w:basedOn w:val="DefaultParagraphFont"/>
    <w:rsid w:val="004D5C0A"/>
  </w:style>
  <w:style w:type="paragraph" w:customStyle="1" w:styleId="paragraph">
    <w:name w:val="paragraph"/>
    <w:basedOn w:val="Normal"/>
    <w:rsid w:val="004D5C0A"/>
    <w:pPr>
      <w:spacing w:before="100" w:beforeAutospacing="1" w:after="100" w:afterAutospacing="1"/>
    </w:pPr>
    <w:rPr>
      <w:rFonts w:ascii="Times New Roman" w:hAnsi="Times New Roman"/>
      <w:sz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754">
      <w:bodyDiv w:val="1"/>
      <w:marLeft w:val="0"/>
      <w:marRight w:val="0"/>
      <w:marTop w:val="0"/>
      <w:marBottom w:val="0"/>
      <w:divBdr>
        <w:top w:val="none" w:sz="0" w:space="0" w:color="auto"/>
        <w:left w:val="none" w:sz="0" w:space="0" w:color="auto"/>
        <w:bottom w:val="none" w:sz="0" w:space="0" w:color="auto"/>
        <w:right w:val="none" w:sz="0" w:space="0" w:color="auto"/>
      </w:divBdr>
    </w:div>
    <w:div w:id="195972125">
      <w:bodyDiv w:val="1"/>
      <w:marLeft w:val="0"/>
      <w:marRight w:val="0"/>
      <w:marTop w:val="0"/>
      <w:marBottom w:val="0"/>
      <w:divBdr>
        <w:top w:val="none" w:sz="0" w:space="0" w:color="auto"/>
        <w:left w:val="none" w:sz="0" w:space="0" w:color="auto"/>
        <w:bottom w:val="none" w:sz="0" w:space="0" w:color="auto"/>
        <w:right w:val="none" w:sz="0" w:space="0" w:color="auto"/>
      </w:divBdr>
    </w:div>
    <w:div w:id="286860337">
      <w:bodyDiv w:val="1"/>
      <w:marLeft w:val="0"/>
      <w:marRight w:val="0"/>
      <w:marTop w:val="0"/>
      <w:marBottom w:val="0"/>
      <w:divBdr>
        <w:top w:val="none" w:sz="0" w:space="0" w:color="auto"/>
        <w:left w:val="none" w:sz="0" w:space="0" w:color="auto"/>
        <w:bottom w:val="none" w:sz="0" w:space="0" w:color="auto"/>
        <w:right w:val="none" w:sz="0" w:space="0" w:color="auto"/>
      </w:divBdr>
    </w:div>
    <w:div w:id="854074164">
      <w:bodyDiv w:val="1"/>
      <w:marLeft w:val="0"/>
      <w:marRight w:val="0"/>
      <w:marTop w:val="0"/>
      <w:marBottom w:val="0"/>
      <w:divBdr>
        <w:top w:val="none" w:sz="0" w:space="0" w:color="auto"/>
        <w:left w:val="none" w:sz="0" w:space="0" w:color="auto"/>
        <w:bottom w:val="none" w:sz="0" w:space="0" w:color="auto"/>
        <w:right w:val="none" w:sz="0" w:space="0" w:color="auto"/>
      </w:divBdr>
    </w:div>
    <w:div w:id="1177619322">
      <w:bodyDiv w:val="1"/>
      <w:marLeft w:val="0"/>
      <w:marRight w:val="0"/>
      <w:marTop w:val="0"/>
      <w:marBottom w:val="0"/>
      <w:divBdr>
        <w:top w:val="none" w:sz="0" w:space="0" w:color="auto"/>
        <w:left w:val="none" w:sz="0" w:space="0" w:color="auto"/>
        <w:bottom w:val="none" w:sz="0" w:space="0" w:color="auto"/>
        <w:right w:val="none" w:sz="0" w:space="0" w:color="auto"/>
      </w:divBdr>
    </w:div>
    <w:div w:id="1757946128">
      <w:bodyDiv w:val="1"/>
      <w:marLeft w:val="0"/>
      <w:marRight w:val="0"/>
      <w:marTop w:val="0"/>
      <w:marBottom w:val="0"/>
      <w:divBdr>
        <w:top w:val="none" w:sz="0" w:space="0" w:color="auto"/>
        <w:left w:val="none" w:sz="0" w:space="0" w:color="auto"/>
        <w:bottom w:val="none" w:sz="0" w:space="0" w:color="auto"/>
        <w:right w:val="none" w:sz="0" w:space="0" w:color="auto"/>
      </w:divBdr>
    </w:div>
    <w:div w:id="1985963203">
      <w:bodyDiv w:val="1"/>
      <w:marLeft w:val="0"/>
      <w:marRight w:val="0"/>
      <w:marTop w:val="0"/>
      <w:marBottom w:val="0"/>
      <w:divBdr>
        <w:top w:val="none" w:sz="0" w:space="0" w:color="auto"/>
        <w:left w:val="none" w:sz="0" w:space="0" w:color="auto"/>
        <w:bottom w:val="none" w:sz="0" w:space="0" w:color="auto"/>
        <w:right w:val="none" w:sz="0" w:space="0" w:color="auto"/>
      </w:divBdr>
    </w:div>
    <w:div w:id="210056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ueb.gr/" TargetMode="External"/><Relationship Id="rId18" Type="http://schemas.openxmlformats.org/officeDocument/2006/relationships/hyperlink" Target="https://www.ntua.gr/en/" TargetMode="External"/><Relationship Id="rId26" Type="http://schemas.openxmlformats.org/officeDocument/2006/relationships/hyperlink" Target="mailto:ekaltsi@iit.demokritos.gr" TargetMode="External"/><Relationship Id="rId3" Type="http://schemas.openxmlformats.org/officeDocument/2006/relationships/styles" Target="styles.xml"/><Relationship Id="rId21" Type="http://schemas.openxmlformats.org/officeDocument/2006/relationships/hyperlink" Target="https://www.onassis.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thenarc.gr/en/home" TargetMode="External"/><Relationship Id="rId17" Type="http://schemas.openxmlformats.org/officeDocument/2006/relationships/hyperlink" Target="https://grnet.gr/en/" TargetMode="External"/><Relationship Id="rId25" Type="http://schemas.openxmlformats.org/officeDocument/2006/relationships/hyperlink" Target="https://uni.fund/"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n.uoa.gr/" TargetMode="External"/><Relationship Id="rId20" Type="http://schemas.openxmlformats.org/officeDocument/2006/relationships/hyperlink" Target="https://www.hcap.gr/en/"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foundation.gr/" TargetMode="External"/><Relationship Id="rId24" Type="http://schemas.openxmlformats.org/officeDocument/2006/relationships/hyperlink" Target="https://www.ptapatt.gr/?q=en"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n.sev.org.gr/" TargetMode="External"/><Relationship Id="rId23" Type="http://schemas.openxmlformats.org/officeDocument/2006/relationships/hyperlink" Target="https://develop.thisisathens.org/en" TargetMode="External"/><Relationship Id="rId28" Type="http://schemas.openxmlformats.org/officeDocument/2006/relationships/hyperlink" Target="https://www.smartattica.eu/" TargetMode="External"/><Relationship Id="rId10" Type="http://schemas.openxmlformats.org/officeDocument/2006/relationships/hyperlink" Target="https://www.nbg.gr/en/group" TargetMode="External"/><Relationship Id="rId19" Type="http://schemas.openxmlformats.org/officeDocument/2006/relationships/hyperlink" Target="https://www.ekt.gr/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mokritos.gr/" TargetMode="External"/><Relationship Id="rId14" Type="http://schemas.openxmlformats.org/officeDocument/2006/relationships/hyperlink" Target="https://www.iccs.gr/en/" TargetMode="External"/><Relationship Id="rId22" Type="http://schemas.openxmlformats.org/officeDocument/2006/relationships/hyperlink" Target="https://www.grhotels.gr/en/" TargetMode="External"/><Relationship Id="rId27" Type="http://schemas.openxmlformats.org/officeDocument/2006/relationships/image" Target="media/image2.png"/><Relationship Id="rId30" Type="http://schemas.openxmlformats.org/officeDocument/2006/relationships/image" Target="media/image4.jpeg"/><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76DEA-2019-465F-AE49-4538DB08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5937</Characters>
  <Application>Microsoft Office Word</Application>
  <DocSecurity>0</DocSecurity>
  <Lines>49</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Palladian SA</dc:creator>
  <cp:keywords/>
  <dc:description/>
  <cp:lastModifiedBy>jo do</cp:lastModifiedBy>
  <cp:revision>2</cp:revision>
  <cp:lastPrinted>2019-08-02T10:37:00Z</cp:lastPrinted>
  <dcterms:created xsi:type="dcterms:W3CDTF">2023-07-23T08:40:00Z</dcterms:created>
  <dcterms:modified xsi:type="dcterms:W3CDTF">2023-07-23T08:40:00Z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-1526700949</vt:i4>
  </property>
</Properties>
</file>