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7BBA" w14:textId="3148724A" w:rsidR="00163E0C" w:rsidRPr="00C650A4" w:rsidRDefault="00163E0C" w:rsidP="00163E0C">
      <w:pPr>
        <w:snapToGrid w:val="0"/>
        <w:contextualSpacing/>
        <w:jc w:val="right"/>
        <w:rPr>
          <w:rFonts w:ascii="Arial Narrow" w:hAnsi="Arial Narrow" w:cstheme="minorHAnsi"/>
          <w:sz w:val="16"/>
          <w:szCs w:val="16"/>
          <w:lang w:val="el-GR"/>
        </w:rPr>
      </w:pPr>
      <w:r w:rsidRPr="008F6CB3">
        <w:rPr>
          <w:rFonts w:ascii="Arial" w:hAnsi="Arial" w:cs="Arial"/>
          <w:sz w:val="16"/>
          <w:szCs w:val="16"/>
          <w:lang w:val="el-GR"/>
        </w:rPr>
        <w:t>Δελτίο</w:t>
      </w:r>
      <w:r w:rsidRPr="008F6CB3">
        <w:rPr>
          <w:rFonts w:ascii="Arial Narrow" w:hAnsi="Arial Narrow" w:cstheme="minorHAnsi"/>
          <w:sz w:val="16"/>
          <w:szCs w:val="16"/>
          <w:lang w:val="el-GR"/>
        </w:rPr>
        <w:t xml:space="preserve"> </w:t>
      </w:r>
      <w:r w:rsidRPr="008F6CB3">
        <w:rPr>
          <w:rFonts w:ascii="Arial" w:hAnsi="Arial" w:cs="Arial"/>
          <w:sz w:val="16"/>
          <w:szCs w:val="16"/>
          <w:lang w:val="el-GR"/>
        </w:rPr>
        <w:t>Τύπου</w:t>
      </w:r>
    </w:p>
    <w:p w14:paraId="16F54E53" w14:textId="120A2714" w:rsidR="00DD08FE" w:rsidRPr="008F6CB3" w:rsidRDefault="00DD08FE" w:rsidP="00163E0C">
      <w:pPr>
        <w:snapToGrid w:val="0"/>
        <w:contextualSpacing/>
        <w:jc w:val="right"/>
        <w:rPr>
          <w:rFonts w:ascii="Arial Narrow" w:hAnsi="Arial Narrow" w:cstheme="minorHAnsi"/>
          <w:sz w:val="16"/>
          <w:szCs w:val="16"/>
          <w:lang w:val="el-GR"/>
        </w:rPr>
      </w:pPr>
      <w:r w:rsidRPr="008F6CB3">
        <w:rPr>
          <w:rFonts w:ascii="Arial" w:hAnsi="Arial" w:cs="Arial"/>
          <w:sz w:val="16"/>
          <w:szCs w:val="16"/>
          <w:lang w:val="el-GR"/>
        </w:rPr>
        <w:t>Αθήνα</w:t>
      </w:r>
      <w:r w:rsidRPr="008F6CB3">
        <w:rPr>
          <w:rFonts w:ascii="Arial Narrow" w:hAnsi="Arial Narrow" w:cstheme="minorHAnsi"/>
          <w:sz w:val="16"/>
          <w:szCs w:val="16"/>
          <w:lang w:val="el-GR"/>
        </w:rPr>
        <w:t>,</w:t>
      </w:r>
      <w:r w:rsidR="007770A3" w:rsidRPr="008F6CB3">
        <w:rPr>
          <w:rFonts w:ascii="Arial Narrow" w:hAnsi="Arial Narrow" w:cstheme="minorHAnsi"/>
          <w:sz w:val="16"/>
          <w:szCs w:val="16"/>
          <w:lang w:val="el-GR"/>
        </w:rPr>
        <w:t xml:space="preserve"> 1</w:t>
      </w:r>
      <w:r w:rsidR="00D32AD1">
        <w:rPr>
          <w:rFonts w:ascii="Arial Narrow" w:hAnsi="Arial Narrow" w:cstheme="minorHAnsi"/>
          <w:sz w:val="16"/>
          <w:szCs w:val="16"/>
          <w:lang w:val="el-GR"/>
        </w:rPr>
        <w:t>5</w:t>
      </w:r>
      <w:r w:rsidR="00267D5A">
        <w:rPr>
          <w:rFonts w:ascii="Arial Narrow" w:hAnsi="Arial Narrow" w:cstheme="minorHAnsi"/>
          <w:sz w:val="16"/>
          <w:szCs w:val="16"/>
          <w:lang w:val="el-GR"/>
        </w:rPr>
        <w:t xml:space="preserve"> Δεκεμβρίου 2022</w:t>
      </w:r>
    </w:p>
    <w:p w14:paraId="003C91DC" w14:textId="7FF11B0E" w:rsidR="00E70DED" w:rsidRPr="00EC06AA" w:rsidRDefault="00E70DED" w:rsidP="00163E0C">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p>
    <w:p w14:paraId="0AE7042E" w14:textId="663C2C91" w:rsidR="00890918" w:rsidRPr="006E1CF3" w:rsidRDefault="006E1CF3" w:rsidP="00DD08FE">
      <w:pPr>
        <w:jc w:val="center"/>
        <w:rPr>
          <w:rFonts w:ascii="Open Sans" w:hAnsi="Open Sans" w:cs="Open Sans"/>
          <w:b/>
          <w:sz w:val="28"/>
          <w:szCs w:val="28"/>
          <w:u w:val="single"/>
          <w:lang w:val="el-GR"/>
        </w:rPr>
      </w:pPr>
      <w:r w:rsidRPr="006E1CF3">
        <w:rPr>
          <w:rFonts w:ascii="Open Sans" w:hAnsi="Open Sans" w:cs="Open Sans"/>
          <w:b/>
          <w:sz w:val="28"/>
          <w:szCs w:val="28"/>
          <w:u w:val="single"/>
          <w:lang w:val="el-GR"/>
        </w:rPr>
        <w:t>ΔΕΛΤΙΟ ΤΥΠΟΥ</w:t>
      </w:r>
    </w:p>
    <w:p w14:paraId="4C48334D" w14:textId="2CFAAD3C" w:rsidR="007770A3" w:rsidRPr="006E1CF3" w:rsidRDefault="002625FC" w:rsidP="006E1CF3">
      <w:pPr>
        <w:spacing w:line="240" w:lineRule="auto"/>
        <w:jc w:val="center"/>
        <w:rPr>
          <w:rFonts w:ascii="Arial Narrow" w:hAnsi="Arial Narrow"/>
          <w:color w:val="FFC000"/>
          <w:sz w:val="24"/>
          <w:szCs w:val="24"/>
          <w:lang w:val="el-GR"/>
          <w14:textFill>
            <w14:solidFill>
              <w14:srgbClr w14:val="FFC000">
                <w14:alpha w14:val="30040"/>
              </w14:srgbClr>
            </w14:solidFill>
          </w14:textFill>
        </w:rPr>
      </w:pPr>
      <w:r w:rsidRPr="006E1CF3">
        <w:rPr>
          <w:rFonts w:ascii="Open Sans" w:hAnsi="Open Sans" w:cs="Open Sans"/>
          <w:b/>
          <w:sz w:val="24"/>
          <w:szCs w:val="24"/>
          <w:lang w:val="el-GR"/>
        </w:rPr>
        <w:t>Έρευνα, Πολιτική και Καινοτομία συναντήθηκαν στο 8</w:t>
      </w:r>
      <w:r w:rsidRPr="006E1CF3">
        <w:rPr>
          <w:rFonts w:ascii="Open Sans" w:hAnsi="Open Sans" w:cs="Open Sans"/>
          <w:b/>
          <w:sz w:val="24"/>
          <w:szCs w:val="24"/>
          <w:vertAlign w:val="superscript"/>
          <w:lang w:val="el-GR"/>
        </w:rPr>
        <w:t>ο</w:t>
      </w:r>
      <w:r w:rsidRPr="006E1CF3">
        <w:rPr>
          <w:rFonts w:ascii="Open Sans" w:hAnsi="Open Sans" w:cs="Open Sans"/>
          <w:b/>
          <w:sz w:val="24"/>
          <w:szCs w:val="24"/>
          <w:lang w:val="el-GR"/>
        </w:rPr>
        <w:t xml:space="preserve"> Συνέδριο της </w:t>
      </w:r>
      <w:r w:rsidRPr="006E1CF3">
        <w:rPr>
          <w:rFonts w:ascii="Open Sans" w:hAnsi="Open Sans" w:cs="Open Sans"/>
          <w:b/>
          <w:sz w:val="24"/>
          <w:szCs w:val="24"/>
        </w:rPr>
        <w:t>ITS</w:t>
      </w:r>
      <w:r w:rsidRPr="006E1CF3">
        <w:rPr>
          <w:rFonts w:ascii="Open Sans" w:hAnsi="Open Sans" w:cs="Open Sans"/>
          <w:b/>
          <w:sz w:val="24"/>
          <w:szCs w:val="24"/>
          <w:lang w:val="el-GR"/>
        </w:rPr>
        <w:t xml:space="preserve"> </w:t>
      </w:r>
      <w:r w:rsidRPr="006E1CF3">
        <w:rPr>
          <w:rFonts w:ascii="Open Sans" w:hAnsi="Open Sans" w:cs="Open Sans"/>
          <w:b/>
          <w:sz w:val="24"/>
          <w:szCs w:val="24"/>
        </w:rPr>
        <w:t>Hellas</w:t>
      </w:r>
      <w:r w:rsidRPr="006E1CF3">
        <w:rPr>
          <w:rFonts w:ascii="Open Sans" w:hAnsi="Open Sans" w:cs="Open Sans"/>
          <w:b/>
          <w:sz w:val="24"/>
          <w:szCs w:val="24"/>
          <w:lang w:val="el-GR"/>
        </w:rPr>
        <w:t xml:space="preserve"> για τις Ελληνικές Μεταφορές και την Εφοδιαστική</w:t>
      </w:r>
    </w:p>
    <w:p w14:paraId="2905067D" w14:textId="248B7C08" w:rsidR="00267D5A" w:rsidRPr="00267D5A" w:rsidRDefault="00267D5A" w:rsidP="00267D5A">
      <w:pPr>
        <w:pStyle w:val="NormalWeb"/>
        <w:shd w:val="clear" w:color="auto" w:fill="FFFFFF"/>
        <w:spacing w:before="0" w:beforeAutospacing="0" w:after="300" w:afterAutospacing="0"/>
        <w:jc w:val="both"/>
        <w:rPr>
          <w:rFonts w:ascii="Roboto" w:hAnsi="Roboto"/>
          <w:color w:val="030000"/>
          <w:sz w:val="20"/>
          <w:szCs w:val="20"/>
          <w:lang w:val="el-GR"/>
        </w:rPr>
      </w:pPr>
      <w:r w:rsidRPr="00267D5A">
        <w:rPr>
          <w:rFonts w:ascii="Roboto" w:hAnsi="Roboto"/>
          <w:color w:val="030000"/>
          <w:sz w:val="20"/>
          <w:szCs w:val="20"/>
          <w:lang w:val="el-GR"/>
        </w:rPr>
        <w:t xml:space="preserve">Με επιτυχία ολοκληρώθηκαν οι εργασίες του </w:t>
      </w:r>
      <w:hyperlink r:id="rId10" w:history="1">
        <w:r w:rsidRPr="00493DCB">
          <w:rPr>
            <w:rStyle w:val="Hyperlink"/>
            <w:rFonts w:ascii="Roboto" w:hAnsi="Roboto"/>
            <w:sz w:val="20"/>
            <w:szCs w:val="20"/>
            <w:lang w:val="el-GR"/>
          </w:rPr>
          <w:t xml:space="preserve">8ου </w:t>
        </w:r>
        <w:r w:rsidRPr="00493DCB">
          <w:rPr>
            <w:rStyle w:val="Hyperlink"/>
            <w:rFonts w:ascii="Roboto" w:hAnsi="Roboto"/>
            <w:sz w:val="20"/>
            <w:szCs w:val="20"/>
          </w:rPr>
          <w:t>ITS</w:t>
        </w:r>
        <w:r w:rsidRPr="00493DCB">
          <w:rPr>
            <w:rStyle w:val="Hyperlink"/>
            <w:rFonts w:ascii="Roboto" w:hAnsi="Roboto"/>
            <w:sz w:val="20"/>
            <w:szCs w:val="20"/>
            <w:lang w:val="el-GR"/>
          </w:rPr>
          <w:t xml:space="preserve"> </w:t>
        </w:r>
        <w:r w:rsidRPr="00493DCB">
          <w:rPr>
            <w:rStyle w:val="Hyperlink"/>
            <w:rFonts w:ascii="Roboto" w:hAnsi="Roboto"/>
            <w:sz w:val="20"/>
            <w:szCs w:val="20"/>
          </w:rPr>
          <w:t>Hellas</w:t>
        </w:r>
        <w:r w:rsidRPr="00493DCB">
          <w:rPr>
            <w:rStyle w:val="Hyperlink"/>
            <w:rFonts w:ascii="Roboto" w:hAnsi="Roboto"/>
            <w:sz w:val="20"/>
            <w:szCs w:val="20"/>
            <w:lang w:val="el-GR"/>
          </w:rPr>
          <w:t xml:space="preserve"> </w:t>
        </w:r>
        <w:r w:rsidRPr="00493DCB">
          <w:rPr>
            <w:rStyle w:val="Hyperlink"/>
            <w:rFonts w:ascii="Roboto" w:hAnsi="Roboto"/>
            <w:sz w:val="20"/>
            <w:szCs w:val="20"/>
          </w:rPr>
          <w:t>Conference</w:t>
        </w:r>
        <w:r w:rsidRPr="00493DCB">
          <w:rPr>
            <w:rStyle w:val="Hyperlink"/>
            <w:rFonts w:ascii="Roboto" w:hAnsi="Roboto"/>
            <w:sz w:val="20"/>
            <w:szCs w:val="20"/>
            <w:lang w:val="el-GR"/>
          </w:rPr>
          <w:t xml:space="preserve"> “</w:t>
        </w:r>
        <w:r w:rsidRPr="00493DCB">
          <w:rPr>
            <w:rStyle w:val="Hyperlink"/>
            <w:rFonts w:ascii="Roboto" w:hAnsi="Roboto"/>
            <w:sz w:val="20"/>
            <w:szCs w:val="20"/>
          </w:rPr>
          <w:t>Transportation</w:t>
        </w:r>
        <w:r w:rsidRPr="00493DCB">
          <w:rPr>
            <w:rStyle w:val="Hyperlink"/>
            <w:rFonts w:ascii="Roboto" w:hAnsi="Roboto"/>
            <w:sz w:val="20"/>
            <w:szCs w:val="20"/>
            <w:lang w:val="el-GR"/>
          </w:rPr>
          <w:t xml:space="preserve"> &amp; </w:t>
        </w:r>
        <w:r w:rsidRPr="00493DCB">
          <w:rPr>
            <w:rStyle w:val="Hyperlink"/>
            <w:rFonts w:ascii="Roboto" w:hAnsi="Roboto"/>
            <w:sz w:val="20"/>
            <w:szCs w:val="20"/>
          </w:rPr>
          <w:t>Logistics</w:t>
        </w:r>
        <w:r w:rsidRPr="00493DCB">
          <w:rPr>
            <w:rStyle w:val="Hyperlink"/>
            <w:rFonts w:ascii="Roboto" w:hAnsi="Roboto"/>
            <w:sz w:val="20"/>
            <w:szCs w:val="20"/>
            <w:lang w:val="el-GR"/>
          </w:rPr>
          <w:t xml:space="preserve"> </w:t>
        </w:r>
        <w:r w:rsidR="00493DCB" w:rsidRPr="00493DCB">
          <w:rPr>
            <w:rStyle w:val="Hyperlink"/>
            <w:rFonts w:ascii="Roboto" w:hAnsi="Roboto"/>
            <w:sz w:val="20"/>
            <w:szCs w:val="20"/>
            <w:lang w:val="el-GR"/>
          </w:rPr>
          <w:t>2022</w:t>
        </w:r>
        <w:r w:rsidR="00493DCB">
          <w:rPr>
            <w:rStyle w:val="Hyperlink"/>
            <w:rFonts w:ascii="Roboto" w:hAnsi="Roboto"/>
            <w:sz w:val="20"/>
            <w:szCs w:val="20"/>
            <w:lang w:val="el-GR"/>
          </w:rPr>
          <w:t xml:space="preserve">: </w:t>
        </w:r>
        <w:r w:rsidR="00493DCB">
          <w:rPr>
            <w:rStyle w:val="Hyperlink"/>
            <w:rFonts w:ascii="Roboto" w:hAnsi="Roboto"/>
            <w:sz w:val="20"/>
            <w:szCs w:val="20"/>
          </w:rPr>
          <w:t>Research</w:t>
        </w:r>
        <w:r w:rsidR="00493DCB" w:rsidRPr="00493DCB">
          <w:rPr>
            <w:rStyle w:val="Hyperlink"/>
            <w:rFonts w:ascii="Roboto" w:hAnsi="Roboto"/>
            <w:sz w:val="20"/>
            <w:szCs w:val="20"/>
            <w:lang w:val="el-GR"/>
          </w:rPr>
          <w:t>.</w:t>
        </w:r>
        <w:r w:rsidR="00493DCB">
          <w:rPr>
            <w:rStyle w:val="Hyperlink"/>
            <w:rFonts w:ascii="Roboto" w:hAnsi="Roboto"/>
            <w:sz w:val="20"/>
            <w:szCs w:val="20"/>
          </w:rPr>
          <w:t>Reshape</w:t>
        </w:r>
        <w:r w:rsidR="00493DCB" w:rsidRPr="00493DCB">
          <w:rPr>
            <w:rStyle w:val="Hyperlink"/>
            <w:rFonts w:ascii="Roboto" w:hAnsi="Roboto"/>
            <w:sz w:val="20"/>
            <w:szCs w:val="20"/>
            <w:lang w:val="el-GR"/>
          </w:rPr>
          <w:t>.</w:t>
        </w:r>
        <w:r w:rsidR="00493DCB">
          <w:rPr>
            <w:rStyle w:val="Hyperlink"/>
            <w:rFonts w:ascii="Roboto" w:hAnsi="Roboto"/>
            <w:sz w:val="20"/>
            <w:szCs w:val="20"/>
          </w:rPr>
          <w:t>Innovate</w:t>
        </w:r>
        <w:r w:rsidRPr="00493DCB">
          <w:rPr>
            <w:rStyle w:val="Hyperlink"/>
            <w:rFonts w:ascii="Roboto" w:hAnsi="Roboto"/>
            <w:sz w:val="20"/>
            <w:szCs w:val="20"/>
            <w:lang w:val="el-GR"/>
          </w:rPr>
          <w:t>”,</w:t>
        </w:r>
      </w:hyperlink>
      <w:r w:rsidRPr="00267D5A">
        <w:rPr>
          <w:rFonts w:ascii="Roboto" w:hAnsi="Roboto"/>
          <w:color w:val="030000"/>
          <w:sz w:val="20"/>
          <w:szCs w:val="20"/>
          <w:lang w:val="el-GR"/>
        </w:rPr>
        <w:t xml:space="preserve"> του καθιερωμένου συνεδρίου που για ακόμα μια χρονιά έφερε κοντά την </w:t>
      </w:r>
      <w:r>
        <w:rPr>
          <w:rFonts w:ascii="Roboto" w:hAnsi="Roboto"/>
          <w:color w:val="030000"/>
          <w:sz w:val="20"/>
          <w:szCs w:val="20"/>
          <w:lang w:val="el-GR"/>
        </w:rPr>
        <w:t xml:space="preserve">ελληνική </w:t>
      </w:r>
      <w:r w:rsidRPr="00267D5A">
        <w:rPr>
          <w:rFonts w:ascii="Roboto" w:hAnsi="Roboto"/>
          <w:color w:val="030000"/>
          <w:sz w:val="20"/>
          <w:szCs w:val="20"/>
          <w:lang w:val="el-GR"/>
        </w:rPr>
        <w:t>ακαδημαϊκή, επιχειρηματική και ερευνητική κοινότητα για να χτίσουν μαζί ένα μέλλον όπου όλες οι μεταφορές, ανθρώπων και αγαθών θα είναι ευφυείς, πράσινες και βιώσιμες.</w:t>
      </w:r>
    </w:p>
    <w:p w14:paraId="40D6A953" w14:textId="5F71A139" w:rsidR="00267D5A" w:rsidRPr="005D04DE" w:rsidRDefault="00267D5A" w:rsidP="005D04DE">
      <w:pPr>
        <w:pStyle w:val="NormalWeb"/>
        <w:shd w:val="clear" w:color="auto" w:fill="FFFFFF"/>
        <w:spacing w:before="0" w:beforeAutospacing="0" w:after="300" w:afterAutospacing="0"/>
        <w:jc w:val="both"/>
        <w:rPr>
          <w:rFonts w:ascii="Roboto" w:hAnsi="Roboto"/>
          <w:color w:val="030000"/>
          <w:sz w:val="20"/>
          <w:szCs w:val="20"/>
          <w:lang w:val="el-GR"/>
        </w:rPr>
      </w:pPr>
      <w:r w:rsidRPr="005D04DE">
        <w:rPr>
          <w:rFonts w:ascii="Roboto" w:hAnsi="Roboto"/>
          <w:color w:val="030000"/>
          <w:sz w:val="20"/>
          <w:szCs w:val="20"/>
          <w:lang w:val="el-GR"/>
        </w:rPr>
        <w:t xml:space="preserve">Με διοργανωτές τον </w:t>
      </w:r>
      <w:r w:rsidRPr="005D04DE">
        <w:rPr>
          <w:rFonts w:ascii="Roboto" w:hAnsi="Roboto"/>
          <w:color w:val="030000"/>
          <w:sz w:val="20"/>
          <w:szCs w:val="20"/>
        </w:rPr>
        <w:t>ITS</w:t>
      </w:r>
      <w:r w:rsidRPr="005D04DE">
        <w:rPr>
          <w:rFonts w:ascii="Roboto" w:hAnsi="Roboto"/>
          <w:color w:val="030000"/>
          <w:sz w:val="20"/>
          <w:szCs w:val="20"/>
          <w:lang w:val="el-GR"/>
        </w:rPr>
        <w:t xml:space="preserve"> </w:t>
      </w:r>
      <w:r w:rsidRPr="005D04DE">
        <w:rPr>
          <w:rFonts w:ascii="Roboto" w:hAnsi="Roboto"/>
          <w:color w:val="030000"/>
          <w:sz w:val="20"/>
          <w:szCs w:val="20"/>
        </w:rPr>
        <w:t>Hellas</w:t>
      </w:r>
      <w:r w:rsidRPr="005D04DE">
        <w:rPr>
          <w:rFonts w:ascii="Roboto" w:hAnsi="Roboto"/>
          <w:color w:val="030000"/>
          <w:sz w:val="20"/>
          <w:szCs w:val="20"/>
          <w:lang w:val="el-GR"/>
        </w:rPr>
        <w:t xml:space="preserve"> (Ελληνικός Οργανισμός για τα Ευφυή Συστήματα Μεταφορών) </w:t>
      </w:r>
      <w:r w:rsidR="00E9609D">
        <w:rPr>
          <w:rFonts w:ascii="Roboto" w:hAnsi="Roboto"/>
          <w:color w:val="030000"/>
          <w:sz w:val="20"/>
          <w:szCs w:val="20"/>
          <w:lang w:val="el-GR"/>
        </w:rPr>
        <w:t xml:space="preserve">και υπεύθυνο φορέα διοργάνωσης την </w:t>
      </w:r>
      <w:hyperlink r:id="rId11" w:history="1">
        <w:r w:rsidRPr="00D32AD1">
          <w:rPr>
            <w:rStyle w:val="Hyperlink"/>
            <w:rFonts w:ascii="Roboto" w:hAnsi="Roboto"/>
            <w:sz w:val="20"/>
            <w:szCs w:val="20"/>
            <w:lang w:val="el-GR"/>
          </w:rPr>
          <w:t xml:space="preserve">ερευνητική ομάδα </w:t>
        </w:r>
        <w:r w:rsidRPr="00D32AD1">
          <w:rPr>
            <w:rStyle w:val="Hyperlink"/>
            <w:rFonts w:ascii="Roboto" w:hAnsi="Roboto"/>
            <w:sz w:val="20"/>
            <w:szCs w:val="20"/>
          </w:rPr>
          <w:t>ISENSE</w:t>
        </w:r>
        <w:r w:rsidRPr="00D32AD1">
          <w:rPr>
            <w:rStyle w:val="Hyperlink"/>
            <w:rFonts w:ascii="Roboto" w:hAnsi="Roboto"/>
            <w:sz w:val="20"/>
            <w:szCs w:val="20"/>
            <w:lang w:val="el-GR"/>
          </w:rPr>
          <w:t xml:space="preserve"> του Ερευνητικού Πανεπιστημιακού Ινστιτούτου Συστημάτων Επικοινωνιών και Υπολογιστών/Εθνικό Μετσόβιο Πολυτεχνείο (ΕΠΙΣΕΥ/ΕΜΠ)</w:t>
        </w:r>
      </w:hyperlink>
      <w:r w:rsidRPr="005D04DE">
        <w:rPr>
          <w:rFonts w:ascii="Roboto" w:hAnsi="Roboto"/>
          <w:color w:val="030000"/>
          <w:sz w:val="20"/>
          <w:szCs w:val="20"/>
          <w:lang w:val="el-GR"/>
        </w:rPr>
        <w:t>, περισσότερους από 40 ομιλητές και 300 εγγεγραμμένους συμμετέχοντες, 15 χορηγούς και εκθέτες, το</w:t>
      </w:r>
      <w:r w:rsidRPr="005D04DE">
        <w:rPr>
          <w:rFonts w:ascii="Roboto" w:hAnsi="Roboto"/>
          <w:color w:val="030000"/>
          <w:sz w:val="20"/>
          <w:szCs w:val="20"/>
        </w:rPr>
        <w:t> </w:t>
      </w:r>
      <w:r w:rsidRPr="005D04DE">
        <w:rPr>
          <w:rFonts w:ascii="Roboto" w:hAnsi="Roboto"/>
          <w:color w:val="030000"/>
          <w:sz w:val="20"/>
          <w:szCs w:val="20"/>
          <w:lang w:val="el-GR"/>
        </w:rPr>
        <w:t xml:space="preserve"> 8ο </w:t>
      </w:r>
      <w:r w:rsidRPr="005D04DE">
        <w:rPr>
          <w:rFonts w:ascii="Roboto" w:hAnsi="Roboto"/>
          <w:color w:val="030000"/>
          <w:sz w:val="20"/>
          <w:szCs w:val="20"/>
        </w:rPr>
        <w:t>ITS</w:t>
      </w:r>
      <w:r w:rsidRPr="005D04DE">
        <w:rPr>
          <w:rFonts w:ascii="Roboto" w:hAnsi="Roboto"/>
          <w:color w:val="030000"/>
          <w:sz w:val="20"/>
          <w:szCs w:val="20"/>
          <w:lang w:val="el-GR"/>
        </w:rPr>
        <w:t xml:space="preserve"> </w:t>
      </w:r>
      <w:r w:rsidRPr="005D04DE">
        <w:rPr>
          <w:rFonts w:ascii="Roboto" w:hAnsi="Roboto"/>
          <w:color w:val="030000"/>
          <w:sz w:val="20"/>
          <w:szCs w:val="20"/>
        </w:rPr>
        <w:t>Hellas</w:t>
      </w:r>
      <w:r w:rsidRPr="005D04DE">
        <w:rPr>
          <w:rFonts w:ascii="Roboto" w:hAnsi="Roboto"/>
          <w:color w:val="030000"/>
          <w:sz w:val="20"/>
          <w:szCs w:val="20"/>
          <w:lang w:val="el-GR"/>
        </w:rPr>
        <w:t xml:space="preserve"> έφερε στην ελληνική δημόσια συζήτηση τα μεγάλα ζητήματα που αφορούν το μετασχηματισμό των μεταφορών και της εφοδιαστικής και θα διαδραματίσουν καθοριστικό ρόλο για την αναπτυξιακή πορεία της χώρας μας.</w:t>
      </w:r>
    </w:p>
    <w:p w14:paraId="062AACAC" w14:textId="3D87B953" w:rsidR="00267D5A" w:rsidRDefault="00267D5A" w:rsidP="005D04DE">
      <w:pPr>
        <w:pStyle w:val="NormalWeb"/>
        <w:shd w:val="clear" w:color="auto" w:fill="FFFFFF"/>
        <w:spacing w:before="0" w:beforeAutospacing="0" w:after="300" w:afterAutospacing="0"/>
        <w:jc w:val="both"/>
        <w:rPr>
          <w:rFonts w:ascii="Roboto" w:hAnsi="Roboto"/>
          <w:color w:val="030000"/>
          <w:sz w:val="20"/>
          <w:szCs w:val="20"/>
          <w:lang w:val="el-GR"/>
        </w:rPr>
      </w:pPr>
      <w:r w:rsidRPr="005D04DE">
        <w:rPr>
          <w:rFonts w:ascii="Roboto" w:hAnsi="Roboto"/>
          <w:color w:val="030000"/>
          <w:sz w:val="20"/>
          <w:szCs w:val="20"/>
          <w:lang w:val="el-GR"/>
        </w:rPr>
        <w:t xml:space="preserve">Το συνέδριο προλόγισε με χαιρετισμό εκ μέρους της </w:t>
      </w:r>
      <w:r w:rsidRPr="005D04DE">
        <w:rPr>
          <w:rFonts w:ascii="Roboto" w:hAnsi="Roboto"/>
          <w:color w:val="030000"/>
          <w:sz w:val="20"/>
          <w:szCs w:val="20"/>
        </w:rPr>
        <w:t>ITS</w:t>
      </w:r>
      <w:r w:rsidRPr="005D04DE">
        <w:rPr>
          <w:rFonts w:ascii="Roboto" w:hAnsi="Roboto"/>
          <w:color w:val="030000"/>
          <w:sz w:val="20"/>
          <w:szCs w:val="20"/>
          <w:lang w:val="el-GR"/>
        </w:rPr>
        <w:t xml:space="preserve"> </w:t>
      </w:r>
      <w:r w:rsidRPr="005D04DE">
        <w:rPr>
          <w:rFonts w:ascii="Roboto" w:hAnsi="Roboto"/>
          <w:color w:val="030000"/>
          <w:sz w:val="20"/>
          <w:szCs w:val="20"/>
        </w:rPr>
        <w:t>Hellas</w:t>
      </w:r>
      <w:r w:rsidRPr="005D04DE">
        <w:rPr>
          <w:rFonts w:ascii="Roboto" w:hAnsi="Roboto"/>
          <w:color w:val="030000"/>
          <w:sz w:val="20"/>
          <w:szCs w:val="20"/>
          <w:lang w:val="el-GR"/>
        </w:rPr>
        <w:t xml:space="preserve"> η Δρ Γεωργία Αϋφαντοπούλου, Πρόεδρος ΙΤ</w:t>
      </w:r>
      <w:r w:rsidRPr="005D04DE">
        <w:rPr>
          <w:rFonts w:ascii="Roboto" w:hAnsi="Roboto"/>
          <w:color w:val="030000"/>
          <w:sz w:val="20"/>
          <w:szCs w:val="20"/>
        </w:rPr>
        <w:t>S</w:t>
      </w:r>
      <w:r w:rsidRPr="005D04DE">
        <w:rPr>
          <w:rFonts w:ascii="Roboto" w:hAnsi="Roboto"/>
          <w:color w:val="030000"/>
          <w:sz w:val="20"/>
          <w:szCs w:val="20"/>
          <w:lang w:val="el-GR"/>
        </w:rPr>
        <w:t xml:space="preserve"> </w:t>
      </w:r>
      <w:r w:rsidRPr="005D04DE">
        <w:rPr>
          <w:rFonts w:ascii="Roboto" w:hAnsi="Roboto"/>
          <w:color w:val="030000"/>
          <w:sz w:val="20"/>
          <w:szCs w:val="20"/>
        </w:rPr>
        <w:t>Hellas</w:t>
      </w:r>
      <w:r w:rsidRPr="005D04DE">
        <w:rPr>
          <w:rFonts w:ascii="Roboto" w:hAnsi="Roboto"/>
          <w:color w:val="030000"/>
          <w:sz w:val="20"/>
          <w:szCs w:val="20"/>
          <w:lang w:val="el-GR"/>
        </w:rPr>
        <w:t xml:space="preserve"> και Διευθύντρια Ερευνών </w:t>
      </w:r>
      <w:r w:rsidR="000E093D">
        <w:rPr>
          <w:rFonts w:ascii="Roboto" w:hAnsi="Roboto"/>
          <w:color w:val="030000"/>
          <w:sz w:val="20"/>
          <w:szCs w:val="20"/>
          <w:lang w:val="el-GR"/>
        </w:rPr>
        <w:t xml:space="preserve">και Αναπληρώτρια Διευθύντρια </w:t>
      </w:r>
      <w:r w:rsidRPr="005D04DE">
        <w:rPr>
          <w:rFonts w:ascii="Roboto" w:hAnsi="Roboto"/>
          <w:color w:val="030000"/>
          <w:sz w:val="20"/>
          <w:szCs w:val="20"/>
          <w:lang w:val="el-GR"/>
        </w:rPr>
        <w:t>ΕΚΕΤΑ/</w:t>
      </w:r>
      <w:r w:rsidR="00056A49">
        <w:rPr>
          <w:rFonts w:ascii="Roboto" w:hAnsi="Roboto"/>
          <w:color w:val="030000"/>
          <w:sz w:val="20"/>
          <w:szCs w:val="20"/>
          <w:lang w:val="el-GR"/>
        </w:rPr>
        <w:t xml:space="preserve"> </w:t>
      </w:r>
      <w:r w:rsidRPr="005D04DE">
        <w:rPr>
          <w:rFonts w:ascii="Roboto" w:hAnsi="Roboto"/>
          <w:color w:val="030000"/>
          <w:sz w:val="20"/>
          <w:szCs w:val="20"/>
          <w:lang w:val="el-GR"/>
        </w:rPr>
        <w:t>ΙΜΕΤ</w:t>
      </w:r>
      <w:r w:rsidR="00D8203A">
        <w:rPr>
          <w:rFonts w:ascii="Roboto" w:hAnsi="Roboto"/>
          <w:color w:val="030000"/>
          <w:sz w:val="20"/>
          <w:szCs w:val="20"/>
          <w:lang w:val="el-GR"/>
        </w:rPr>
        <w:t>,</w:t>
      </w:r>
      <w:r w:rsidR="00D40159">
        <w:rPr>
          <w:rFonts w:ascii="Roboto" w:hAnsi="Roboto"/>
          <w:color w:val="030000"/>
          <w:sz w:val="20"/>
          <w:szCs w:val="20"/>
          <w:lang w:val="el-GR"/>
        </w:rPr>
        <w:t xml:space="preserve"> </w:t>
      </w:r>
      <w:r w:rsidRPr="005D04DE">
        <w:rPr>
          <w:rFonts w:ascii="Roboto" w:hAnsi="Roboto"/>
          <w:color w:val="030000"/>
          <w:sz w:val="20"/>
          <w:szCs w:val="20"/>
          <w:lang w:val="el-GR"/>
        </w:rPr>
        <w:t xml:space="preserve">καθώς και ο Δρ Άγγελος Αμδίτης, </w:t>
      </w:r>
      <w:r w:rsidR="003B0C86" w:rsidRPr="005D04DE">
        <w:rPr>
          <w:rFonts w:ascii="Roboto" w:hAnsi="Roboto"/>
          <w:color w:val="030000"/>
          <w:sz w:val="20"/>
          <w:szCs w:val="20"/>
          <w:lang w:val="el-GR"/>
        </w:rPr>
        <w:t xml:space="preserve">Αντιπρόεδρος </w:t>
      </w:r>
      <w:r w:rsidR="003B0C86" w:rsidRPr="005D04DE">
        <w:rPr>
          <w:rFonts w:ascii="Roboto" w:hAnsi="Roboto"/>
          <w:color w:val="030000"/>
          <w:sz w:val="20"/>
          <w:szCs w:val="20"/>
        </w:rPr>
        <w:t>ITS</w:t>
      </w:r>
      <w:r w:rsidR="003B0C86" w:rsidRPr="005D04DE">
        <w:rPr>
          <w:rFonts w:ascii="Roboto" w:hAnsi="Roboto"/>
          <w:color w:val="030000"/>
          <w:sz w:val="20"/>
          <w:szCs w:val="20"/>
          <w:lang w:val="el-GR"/>
        </w:rPr>
        <w:t xml:space="preserve"> </w:t>
      </w:r>
      <w:r w:rsidR="003B0C86" w:rsidRPr="005D04DE">
        <w:rPr>
          <w:rFonts w:ascii="Roboto" w:hAnsi="Roboto"/>
          <w:color w:val="030000"/>
          <w:sz w:val="20"/>
          <w:szCs w:val="20"/>
        </w:rPr>
        <w:t>Hellas</w:t>
      </w:r>
      <w:r w:rsidR="00D40159">
        <w:rPr>
          <w:rFonts w:ascii="Roboto" w:hAnsi="Roboto"/>
          <w:color w:val="030000"/>
          <w:sz w:val="20"/>
          <w:szCs w:val="20"/>
          <w:lang w:val="el-GR"/>
        </w:rPr>
        <w:t xml:space="preserve">, </w:t>
      </w:r>
      <w:r w:rsidRPr="005D04DE">
        <w:rPr>
          <w:rFonts w:ascii="Roboto" w:hAnsi="Roboto"/>
          <w:color w:val="030000"/>
          <w:sz w:val="20"/>
          <w:szCs w:val="20"/>
          <w:lang w:val="el-GR"/>
        </w:rPr>
        <w:t xml:space="preserve">Διευ/ντης Έρευνας και Ανάπτυξης στο φορέα διοργάνωσης ΕΠΙΣΕΥ/ΕΜΠ, </w:t>
      </w:r>
      <w:r w:rsidR="00D40159">
        <w:rPr>
          <w:rFonts w:ascii="Roboto" w:hAnsi="Roboto"/>
          <w:color w:val="030000"/>
          <w:sz w:val="20"/>
          <w:szCs w:val="20"/>
          <w:lang w:val="el-GR"/>
        </w:rPr>
        <w:t>Πρόεδρος Ε</w:t>
      </w:r>
      <w:r w:rsidR="00D40159">
        <w:rPr>
          <w:rFonts w:ascii="Roboto" w:hAnsi="Roboto"/>
          <w:color w:val="030000"/>
          <w:sz w:val="20"/>
          <w:szCs w:val="20"/>
        </w:rPr>
        <w:t>RTICO</w:t>
      </w:r>
      <w:r w:rsidR="00D40159" w:rsidRPr="00D40159">
        <w:rPr>
          <w:rFonts w:ascii="Roboto" w:hAnsi="Roboto"/>
          <w:color w:val="030000"/>
          <w:sz w:val="20"/>
          <w:szCs w:val="20"/>
          <w:lang w:val="el-GR"/>
        </w:rPr>
        <w:t>-</w:t>
      </w:r>
      <w:r w:rsidR="00D40159">
        <w:rPr>
          <w:rFonts w:ascii="Roboto" w:hAnsi="Roboto"/>
          <w:color w:val="030000"/>
          <w:sz w:val="20"/>
          <w:szCs w:val="20"/>
        </w:rPr>
        <w:t>ITS</w:t>
      </w:r>
      <w:r w:rsidR="00D40159" w:rsidRPr="00D40159">
        <w:rPr>
          <w:rFonts w:ascii="Roboto" w:hAnsi="Roboto"/>
          <w:color w:val="030000"/>
          <w:sz w:val="20"/>
          <w:szCs w:val="20"/>
          <w:lang w:val="el-GR"/>
        </w:rPr>
        <w:t xml:space="preserve"> </w:t>
      </w:r>
      <w:r w:rsidR="00D40159">
        <w:rPr>
          <w:rFonts w:ascii="Roboto" w:hAnsi="Roboto"/>
          <w:color w:val="030000"/>
          <w:sz w:val="20"/>
          <w:szCs w:val="20"/>
        </w:rPr>
        <w:t>Europe</w:t>
      </w:r>
      <w:r w:rsidR="00D40159" w:rsidRPr="00D40159">
        <w:rPr>
          <w:rFonts w:ascii="Roboto" w:hAnsi="Roboto"/>
          <w:color w:val="030000"/>
          <w:sz w:val="20"/>
          <w:szCs w:val="20"/>
          <w:lang w:val="el-GR"/>
        </w:rPr>
        <w:t xml:space="preserve"> και</w:t>
      </w:r>
      <w:r w:rsidRPr="005D04DE">
        <w:rPr>
          <w:rFonts w:ascii="Roboto" w:hAnsi="Roboto"/>
          <w:color w:val="030000"/>
          <w:sz w:val="20"/>
          <w:szCs w:val="20"/>
          <w:lang w:val="el-GR"/>
        </w:rPr>
        <w:t xml:space="preserve"> Αν. Πρόεδρος ΟΑΣΑ. Επίσημο χαιρετισμό </w:t>
      </w:r>
      <w:r w:rsidR="00D8203A" w:rsidRPr="005D04DE">
        <w:rPr>
          <w:rFonts w:ascii="Roboto" w:hAnsi="Roboto"/>
          <w:color w:val="030000"/>
          <w:sz w:val="20"/>
          <w:szCs w:val="20"/>
          <w:lang w:val="el-GR"/>
        </w:rPr>
        <w:t>απ</w:t>
      </w:r>
      <w:r w:rsidR="00D8203A">
        <w:rPr>
          <w:rFonts w:ascii="Roboto" w:hAnsi="Roboto"/>
          <w:color w:val="030000"/>
          <w:sz w:val="20"/>
          <w:szCs w:val="20"/>
          <w:lang w:val="el-GR"/>
        </w:rPr>
        <w:t>η</w:t>
      </w:r>
      <w:r w:rsidR="00D8203A" w:rsidRPr="005D04DE">
        <w:rPr>
          <w:rFonts w:ascii="Roboto" w:hAnsi="Roboto"/>
          <w:color w:val="030000"/>
          <w:sz w:val="20"/>
          <w:szCs w:val="20"/>
          <w:lang w:val="el-GR"/>
        </w:rPr>
        <w:t xml:space="preserve">ύθυνε </w:t>
      </w:r>
      <w:r w:rsidRPr="005D04DE">
        <w:rPr>
          <w:rFonts w:ascii="Roboto" w:hAnsi="Roboto"/>
          <w:color w:val="030000"/>
          <w:sz w:val="20"/>
          <w:szCs w:val="20"/>
          <w:lang w:val="el-GR"/>
        </w:rPr>
        <w:t>(εξ αποστάσεως) ο κος Μιχάλης Παπαδόπουλος, Υφυπουργός αρμόδιος για θέματα Μεταφορών του Υπουργείου Υποδομών και Μεταφορών</w:t>
      </w:r>
      <w:r w:rsidR="00DD5102">
        <w:rPr>
          <w:rFonts w:ascii="Roboto" w:hAnsi="Roboto"/>
          <w:color w:val="030000"/>
          <w:sz w:val="20"/>
          <w:szCs w:val="20"/>
          <w:lang w:val="el-GR"/>
        </w:rPr>
        <w:t xml:space="preserve">. </w:t>
      </w:r>
      <w:r w:rsidRPr="005D04DE">
        <w:rPr>
          <w:rFonts w:ascii="Roboto" w:hAnsi="Roboto"/>
          <w:color w:val="030000"/>
          <w:sz w:val="20"/>
          <w:szCs w:val="20"/>
          <w:lang w:val="el-GR"/>
        </w:rPr>
        <w:t xml:space="preserve">Τον τρόπο που οι πολιτικές για την έρευνα και την καινοτομία στηρίζουν την οικονομική ανάπτυξη της χώρας υπογράμμισε με την ομιλία του εκπρόσωπος του κου Αθανάσιου Κυριαζή, Γενικού Γραμματέα Έρευνας και Καινοτομίας. Γραπτό χαιρετισμό απηύθυνε και η κα Ελένη Παλαιολόγου, Αναπληρώτρια Επικεφαλής της Αντιπροσωπείας της Ευρωπαϊκής Επιτροπής στην Ελλάδα. </w:t>
      </w:r>
    </w:p>
    <w:p w14:paraId="20A63ABA" w14:textId="615DD527" w:rsidR="001A249C" w:rsidRPr="006E1CF3" w:rsidRDefault="001A249C" w:rsidP="006E1CF3">
      <w:pPr>
        <w:shd w:val="clear" w:color="auto" w:fill="FFFFFF"/>
        <w:spacing w:before="100" w:beforeAutospacing="1" w:after="100" w:afterAutospacing="1" w:line="240" w:lineRule="auto"/>
        <w:jc w:val="both"/>
        <w:rPr>
          <w:rFonts w:ascii="Roboto" w:hAnsi="Roboto"/>
          <w:sz w:val="20"/>
          <w:szCs w:val="20"/>
          <w:lang w:val="el-GR"/>
        </w:rPr>
      </w:pPr>
      <w:r w:rsidRPr="006E1CF3">
        <w:rPr>
          <w:rFonts w:ascii="Roboto" w:hAnsi="Roboto"/>
          <w:color w:val="030000"/>
          <w:sz w:val="20"/>
          <w:szCs w:val="20"/>
          <w:lang w:val="el-GR"/>
        </w:rPr>
        <w:t>Στο πλούσιο πρόγραμμα που εκτάθηκε σε 2 ημέρες και περιέλαβε 6 θεματικές, συμμετείχαν εκπρόσωποι της πολιτικής ηγεσίας, όπως ο κος Ευθύμιος Μπακογιάννης, Γενικός Γραμματέας Χωρικού Σχεδιασμού και Αστικού Περιβάλλοντος, του Υπουργείου Περιβάλλοντος και Ενέργειας και ο κος Ιωάννης Ξιφαράς, Γενικός Γραμματέας Μεταφορών Υπουργείου Υποδομών και Μεταφορών, των δημοτικών αρχών με εκπροσώπηση από τον κο Γρηγόρη Κωνσταντέλλο, Δήμαρχο Βούλας, Βάρης, Βουλιαγμένης, και τον κο Νίκο Κομηνέα, Δήμαρχο Αστυπάλαιας, σημαντικών φορέων και υποστηρικτών του Συνεδρίου όπως ο κος Αντώνιος Γυπάκης, Προϊστάμενος Τμήματος Σχεδιασμού &amp; Προγραμματισμού της Γενικής Γραμματείας Έρευνας και Καινοτομίας,</w:t>
      </w:r>
      <w:r w:rsidR="006E1CF3" w:rsidRPr="006E1CF3">
        <w:rPr>
          <w:rFonts w:ascii="Roboto" w:hAnsi="Roboto"/>
          <w:color w:val="030000"/>
          <w:sz w:val="20"/>
          <w:szCs w:val="20"/>
          <w:lang w:val="el-GR"/>
        </w:rPr>
        <w:t xml:space="preserve"> ο κος </w:t>
      </w:r>
      <w:r w:rsidR="006E1CF3" w:rsidRPr="0015327F">
        <w:rPr>
          <w:rFonts w:ascii="Roboto" w:eastAsia="Times New Roman" w:hAnsi="Roboto" w:cs="Times New Roman"/>
          <w:color w:val="030000"/>
          <w:sz w:val="20"/>
          <w:szCs w:val="20"/>
          <w:lang w:val="el-GR" w:eastAsia="en-GB"/>
        </w:rPr>
        <w:t>Χαράλαμπος Δαμάσκος, Πρόεδρος του Δ.Σ. ΣΤΑ.ΣΥ</w:t>
      </w:r>
      <w:r w:rsidR="006E1CF3" w:rsidRPr="00C24249">
        <w:rPr>
          <w:rFonts w:ascii="Roboto" w:eastAsia="Times New Roman" w:hAnsi="Roboto" w:cs="Times New Roman"/>
          <w:color w:val="030000"/>
          <w:sz w:val="20"/>
          <w:szCs w:val="20"/>
          <w:lang w:val="el-GR" w:eastAsia="en-GB"/>
        </w:rPr>
        <w:t xml:space="preserve">, </w:t>
      </w:r>
      <w:r w:rsidRPr="006E1CF3">
        <w:rPr>
          <w:rFonts w:ascii="Roboto" w:hAnsi="Roboto"/>
          <w:sz w:val="20"/>
          <w:szCs w:val="20"/>
          <w:lang w:val="el-GR"/>
        </w:rPr>
        <w:t>καθώς και πολλοί άλλοι εξέχοντες ομιλητές της ακαδημαϊκής και ερευνητικής κοινότητας αλλά και του επιχειρηματικού κόσμου.</w:t>
      </w:r>
    </w:p>
    <w:p w14:paraId="0AD56047" w14:textId="575BB17E" w:rsidR="00267D5A" w:rsidRPr="005D04DE" w:rsidRDefault="00267D5A" w:rsidP="005D04DE">
      <w:pPr>
        <w:jc w:val="both"/>
        <w:rPr>
          <w:rFonts w:ascii="Roboto" w:hAnsi="Roboto"/>
          <w:sz w:val="20"/>
          <w:szCs w:val="20"/>
          <w:lang w:val="el-GR"/>
        </w:rPr>
      </w:pPr>
      <w:r w:rsidRPr="002625FC">
        <w:rPr>
          <w:rFonts w:ascii="Roboto" w:hAnsi="Roboto"/>
          <w:sz w:val="20"/>
          <w:szCs w:val="20"/>
          <w:lang w:val="el-GR"/>
        </w:rPr>
        <w:t>«</w:t>
      </w:r>
      <w:r w:rsidRPr="005D04DE">
        <w:rPr>
          <w:rFonts w:ascii="Roboto" w:hAnsi="Roboto"/>
          <w:sz w:val="20"/>
          <w:szCs w:val="20"/>
          <w:lang w:val="el-GR"/>
        </w:rPr>
        <w:t xml:space="preserve">Το φετινό ετήσιο συνέδριο του </w:t>
      </w:r>
      <w:r w:rsidRPr="005D04DE">
        <w:rPr>
          <w:rFonts w:ascii="Roboto" w:hAnsi="Roboto"/>
          <w:sz w:val="20"/>
          <w:szCs w:val="20"/>
        </w:rPr>
        <w:t>ITS</w:t>
      </w:r>
      <w:r w:rsidRPr="005D04DE">
        <w:rPr>
          <w:rFonts w:ascii="Roboto" w:hAnsi="Roboto"/>
          <w:sz w:val="20"/>
          <w:szCs w:val="20"/>
          <w:lang w:val="el-GR"/>
        </w:rPr>
        <w:t xml:space="preserve"> </w:t>
      </w:r>
      <w:r w:rsidRPr="005D04DE">
        <w:rPr>
          <w:rFonts w:ascii="Roboto" w:hAnsi="Roboto"/>
          <w:sz w:val="20"/>
          <w:szCs w:val="20"/>
        </w:rPr>
        <w:t>Hellas</w:t>
      </w:r>
      <w:r w:rsidRPr="005D04DE">
        <w:rPr>
          <w:rFonts w:ascii="Roboto" w:hAnsi="Roboto"/>
          <w:sz w:val="20"/>
          <w:szCs w:val="20"/>
          <w:lang w:val="el-GR"/>
        </w:rPr>
        <w:t xml:space="preserve"> </w:t>
      </w:r>
      <w:r w:rsidR="007B37FC">
        <w:rPr>
          <w:rFonts w:ascii="Roboto" w:hAnsi="Roboto"/>
          <w:sz w:val="20"/>
          <w:szCs w:val="20"/>
          <w:lang w:val="el-GR"/>
        </w:rPr>
        <w:t>εί</w:t>
      </w:r>
      <w:r w:rsidRPr="005D04DE">
        <w:rPr>
          <w:rFonts w:ascii="Roboto" w:hAnsi="Roboto"/>
          <w:sz w:val="20"/>
          <w:szCs w:val="20"/>
          <w:lang w:val="el-GR"/>
        </w:rPr>
        <w:t>χε στο επίκεντρο του το τρίγωνο Έρευνα – Αναδιαμόρφωση – Καινοτομία, ένα σχήμα που αν λειτουργήσει δυναμικά υπόσχεται ένα βιώσιμο μέλλον για τις μεταφορές -ανθρώπων και αγαθών- και ανθεκτικότητα απέναντι στις κρίσεις</w:t>
      </w:r>
      <w:r w:rsidR="005901A9">
        <w:rPr>
          <w:rFonts w:ascii="Roboto" w:hAnsi="Roboto"/>
          <w:sz w:val="20"/>
          <w:szCs w:val="20"/>
          <w:lang w:val="el-GR"/>
        </w:rPr>
        <w:t>.</w:t>
      </w:r>
      <w:r w:rsidR="00736A03">
        <w:rPr>
          <w:rFonts w:ascii="Roboto" w:hAnsi="Roboto"/>
          <w:sz w:val="20"/>
          <w:szCs w:val="20"/>
          <w:lang w:val="el-GR"/>
        </w:rPr>
        <w:t xml:space="preserve"> </w:t>
      </w:r>
      <w:r w:rsidR="00736A03">
        <w:rPr>
          <w:rFonts w:ascii="Roboto" w:hAnsi="Roboto"/>
          <w:sz w:val="20"/>
          <w:szCs w:val="20"/>
          <w:lang w:val="el-GR"/>
        </w:rPr>
        <w:lastRenderedPageBreak/>
        <w:t xml:space="preserve">Το πρώτο ενιαίο τομεακό </w:t>
      </w:r>
      <w:r w:rsidR="00736A03">
        <w:rPr>
          <w:rFonts w:ascii="Roboto" w:hAnsi="Roboto"/>
          <w:sz w:val="20"/>
          <w:szCs w:val="20"/>
        </w:rPr>
        <w:t>cluster</w:t>
      </w:r>
      <w:r w:rsidR="00736A03">
        <w:rPr>
          <w:rFonts w:ascii="Roboto" w:hAnsi="Roboto"/>
          <w:sz w:val="20"/>
          <w:szCs w:val="20"/>
          <w:lang w:val="el-GR"/>
        </w:rPr>
        <w:t xml:space="preserve"> για την έξυπνη κινητικότητα και τα </w:t>
      </w:r>
      <w:r w:rsidR="00736A03">
        <w:rPr>
          <w:rFonts w:ascii="Roboto" w:hAnsi="Roboto"/>
          <w:sz w:val="20"/>
          <w:szCs w:val="20"/>
        </w:rPr>
        <w:t>logistics</w:t>
      </w:r>
      <w:r w:rsidR="00736A03">
        <w:rPr>
          <w:rFonts w:ascii="Roboto" w:hAnsi="Roboto"/>
          <w:sz w:val="20"/>
          <w:szCs w:val="20"/>
          <w:lang w:val="el-GR"/>
        </w:rPr>
        <w:t xml:space="preserve"> χρηματοδοτείται από το Υπουργείο Ανάπτυξης και Επενδύσεων</w:t>
      </w:r>
      <w:r w:rsidR="00995E5E">
        <w:rPr>
          <w:rFonts w:ascii="Roboto" w:hAnsi="Roboto"/>
          <w:sz w:val="20"/>
          <w:szCs w:val="20"/>
          <w:lang w:val="el-GR"/>
        </w:rPr>
        <w:t xml:space="preserve"> προσδοκώντας να απαντήσει με επάρκεια προϊόντων στις ανάγκες της αγοράς στην Ελλάδα και στο εξωτερικό.</w:t>
      </w:r>
      <w:r w:rsidR="00E9609D">
        <w:rPr>
          <w:rFonts w:ascii="Roboto" w:hAnsi="Roboto"/>
          <w:sz w:val="20"/>
          <w:szCs w:val="20"/>
          <w:lang w:val="el-GR"/>
        </w:rPr>
        <w:t>» τόνισε η Δρ Γ.Α</w:t>
      </w:r>
      <w:r w:rsidR="00517BF4" w:rsidRPr="005D04DE">
        <w:rPr>
          <w:rFonts w:ascii="Roboto" w:hAnsi="Roboto"/>
          <w:color w:val="030000"/>
          <w:sz w:val="20"/>
          <w:szCs w:val="20"/>
          <w:lang w:val="el-GR"/>
        </w:rPr>
        <w:t>ϋ</w:t>
      </w:r>
      <w:r w:rsidR="00E9609D">
        <w:rPr>
          <w:rFonts w:ascii="Roboto" w:hAnsi="Roboto"/>
          <w:sz w:val="20"/>
          <w:szCs w:val="20"/>
          <w:lang w:val="el-GR"/>
        </w:rPr>
        <w:t>φαντοπούλου ως πρόεδρος του ΙΤ</w:t>
      </w:r>
      <w:r w:rsidR="00E9609D">
        <w:rPr>
          <w:rFonts w:ascii="Roboto" w:hAnsi="Roboto"/>
          <w:sz w:val="20"/>
          <w:szCs w:val="20"/>
        </w:rPr>
        <w:t>S</w:t>
      </w:r>
      <w:r w:rsidR="00E9609D" w:rsidRPr="00E9609D">
        <w:rPr>
          <w:rFonts w:ascii="Roboto" w:hAnsi="Roboto"/>
          <w:sz w:val="20"/>
          <w:szCs w:val="20"/>
          <w:lang w:val="el-GR"/>
        </w:rPr>
        <w:t xml:space="preserve"> </w:t>
      </w:r>
      <w:r w:rsidR="00E9609D">
        <w:rPr>
          <w:rFonts w:ascii="Roboto" w:hAnsi="Roboto"/>
          <w:sz w:val="20"/>
          <w:szCs w:val="20"/>
        </w:rPr>
        <w:t>Hellas</w:t>
      </w:r>
      <w:r w:rsidR="00E9609D" w:rsidRPr="00E9609D">
        <w:rPr>
          <w:rFonts w:ascii="Roboto" w:hAnsi="Roboto"/>
          <w:sz w:val="20"/>
          <w:szCs w:val="20"/>
          <w:lang w:val="el-GR"/>
        </w:rPr>
        <w:t xml:space="preserve">. </w:t>
      </w:r>
      <w:r w:rsidR="00E9609D">
        <w:rPr>
          <w:rFonts w:ascii="Roboto" w:hAnsi="Roboto"/>
          <w:sz w:val="20"/>
          <w:szCs w:val="20"/>
          <w:lang w:val="el-GR"/>
        </w:rPr>
        <w:t>«</w:t>
      </w:r>
      <w:r w:rsidRPr="005D04DE">
        <w:rPr>
          <w:rFonts w:ascii="Roboto" w:hAnsi="Roboto"/>
          <w:sz w:val="20"/>
          <w:szCs w:val="20"/>
          <w:lang w:val="el-GR"/>
        </w:rPr>
        <w:t>Η έρευνα και η καινοτομία αλλά και ο στρατηγικός σχεδιασμός της πολιτείας θα δούμε πώς είναι κρίκοι της ίδιας αλυσίδας στην πορεία αυτή</w:t>
      </w:r>
      <w:r w:rsidR="005D04DE" w:rsidRPr="00DD5102">
        <w:rPr>
          <w:rFonts w:ascii="Roboto" w:hAnsi="Roboto"/>
          <w:sz w:val="20"/>
          <w:szCs w:val="20"/>
          <w:lang w:val="el-GR"/>
        </w:rPr>
        <w:t xml:space="preserve">, ενώ ο </w:t>
      </w:r>
      <w:r w:rsidRPr="005D04DE">
        <w:rPr>
          <w:rFonts w:ascii="Roboto" w:hAnsi="Roboto"/>
          <w:sz w:val="20"/>
          <w:szCs w:val="20"/>
          <w:lang w:val="el-GR"/>
        </w:rPr>
        <w:t>συνδετικός και υποστηρικτικός ρόλος του Ι</w:t>
      </w:r>
      <w:r w:rsidRPr="005D04DE">
        <w:rPr>
          <w:rFonts w:ascii="Roboto" w:hAnsi="Roboto"/>
          <w:sz w:val="20"/>
          <w:szCs w:val="20"/>
        </w:rPr>
        <w:t>TS</w:t>
      </w:r>
      <w:r w:rsidRPr="005D04DE">
        <w:rPr>
          <w:rFonts w:ascii="Roboto" w:hAnsi="Roboto"/>
          <w:sz w:val="20"/>
          <w:szCs w:val="20"/>
          <w:lang w:val="el-GR"/>
        </w:rPr>
        <w:t xml:space="preserve"> </w:t>
      </w:r>
      <w:r w:rsidRPr="005D04DE">
        <w:rPr>
          <w:rFonts w:ascii="Roboto" w:hAnsi="Roboto"/>
          <w:sz w:val="20"/>
          <w:szCs w:val="20"/>
        </w:rPr>
        <w:t>Hellas</w:t>
      </w:r>
      <w:r w:rsidRPr="005D04DE">
        <w:rPr>
          <w:rFonts w:ascii="Roboto" w:hAnsi="Roboto"/>
          <w:sz w:val="20"/>
          <w:szCs w:val="20"/>
          <w:lang w:val="el-GR"/>
        </w:rPr>
        <w:t xml:space="preserve"> σε αυτή τη διαδικασία είναι καίριος. Η συνεργασία και η ανταλλαγή αυτή ελπίζουμε ότι θα βοηθήσει όλους τους εμπλεκόμενους φορείς του οικοσυστήματος να αντιμετωπίσουν τις προκλήσεις, που όλοι γνωρίζουμε ότι αυτήν την εποχή είναι πολλές και πρωτόγνωρες»</w:t>
      </w:r>
      <w:r w:rsidR="005D04DE" w:rsidRPr="005D04DE">
        <w:rPr>
          <w:rFonts w:ascii="Roboto" w:hAnsi="Roboto"/>
          <w:sz w:val="20"/>
          <w:szCs w:val="20"/>
          <w:lang w:val="el-GR"/>
        </w:rPr>
        <w:t xml:space="preserve"> σημείωσε στον εναρκτήριο χαιρετισμό του ο Δρ Άγγελος Αμδίτης, ως αντιπρόεδρος του ΙΤ</w:t>
      </w:r>
      <w:r w:rsidR="005D04DE" w:rsidRPr="005D04DE">
        <w:rPr>
          <w:rFonts w:ascii="Roboto" w:hAnsi="Roboto"/>
          <w:sz w:val="20"/>
          <w:szCs w:val="20"/>
        </w:rPr>
        <w:t>S</w:t>
      </w:r>
      <w:r w:rsidR="005D04DE" w:rsidRPr="005D04DE">
        <w:rPr>
          <w:rFonts w:ascii="Roboto" w:hAnsi="Roboto"/>
          <w:sz w:val="20"/>
          <w:szCs w:val="20"/>
          <w:lang w:val="el-GR"/>
        </w:rPr>
        <w:t xml:space="preserve"> </w:t>
      </w:r>
      <w:r w:rsidR="005D04DE" w:rsidRPr="005D04DE">
        <w:rPr>
          <w:rFonts w:ascii="Roboto" w:hAnsi="Roboto"/>
          <w:sz w:val="20"/>
          <w:szCs w:val="20"/>
        </w:rPr>
        <w:t>Hellas</w:t>
      </w:r>
      <w:r w:rsidR="005D04DE" w:rsidRPr="005D04DE">
        <w:rPr>
          <w:rFonts w:ascii="Roboto" w:hAnsi="Roboto"/>
          <w:sz w:val="20"/>
          <w:szCs w:val="20"/>
          <w:lang w:val="el-GR"/>
        </w:rPr>
        <w:t xml:space="preserve"> και υπεύθυνος για τη διοργάνωση του συνεδρίου. </w:t>
      </w:r>
    </w:p>
    <w:p w14:paraId="15A4640E" w14:textId="6C4566DA" w:rsidR="00267D5A" w:rsidRPr="005D04DE" w:rsidRDefault="00267D5A" w:rsidP="00267D5A">
      <w:pPr>
        <w:jc w:val="both"/>
        <w:rPr>
          <w:rFonts w:ascii="Roboto" w:hAnsi="Roboto"/>
          <w:sz w:val="20"/>
          <w:szCs w:val="20"/>
          <w:lang w:val="el-GR"/>
        </w:rPr>
      </w:pPr>
      <w:r w:rsidRPr="005D04DE">
        <w:rPr>
          <w:rFonts w:ascii="Roboto" w:hAnsi="Roboto"/>
          <w:sz w:val="20"/>
          <w:szCs w:val="20"/>
          <w:lang w:val="el-GR"/>
        </w:rPr>
        <w:t xml:space="preserve">Στο πλαίσιο της 1ης συνεδρίας, συζητήθηκαν, με αφορμή το ευρωπαϊκό έργο </w:t>
      </w:r>
      <w:r w:rsidRPr="005D04DE">
        <w:rPr>
          <w:rFonts w:ascii="Roboto" w:hAnsi="Roboto"/>
          <w:sz w:val="20"/>
          <w:szCs w:val="20"/>
        </w:rPr>
        <w:t>FENIX</w:t>
      </w:r>
      <w:r w:rsidRPr="005D04DE">
        <w:rPr>
          <w:rFonts w:ascii="Roboto" w:hAnsi="Roboto"/>
          <w:sz w:val="20"/>
          <w:szCs w:val="20"/>
          <w:lang w:val="el-GR"/>
        </w:rPr>
        <w:t xml:space="preserve">, οι προτεραιότητες της ΕΕ και οι πρωτοβουλίες των επιχειρήσεων του κλάδου των μεταφορών και </w:t>
      </w:r>
      <w:r w:rsidRPr="005D04DE">
        <w:rPr>
          <w:rFonts w:ascii="Roboto" w:hAnsi="Roboto"/>
          <w:sz w:val="20"/>
          <w:szCs w:val="20"/>
        </w:rPr>
        <w:t>logistics</w:t>
      </w:r>
      <w:r w:rsidRPr="005D04DE">
        <w:rPr>
          <w:rFonts w:ascii="Roboto" w:hAnsi="Roboto"/>
          <w:sz w:val="20"/>
          <w:szCs w:val="20"/>
          <w:lang w:val="el-GR"/>
        </w:rPr>
        <w:t xml:space="preserve"> για την ψηφιοποίηση της εφοδιαστικής αλυσίδας και την απρόσκοπτη ανταλλαγή και χρήση δεδομένων. Οι παρουσιάσεις επικεντρώθηκαν στην ενσωμάτωση νέων τεχνολογιών στην αλυσίδα μεταφοράς, προς όφελος όλων των εμπλεκομένων και κυρίως, προς όφελος του συνόλου της ελληνικής οικονομίας – με τα παραδείγματα του Ελληνικού Παρατηρητηρίου Μεταφορών και </w:t>
      </w:r>
      <w:r w:rsidRPr="005D04DE">
        <w:rPr>
          <w:rFonts w:ascii="Roboto" w:hAnsi="Roboto"/>
          <w:sz w:val="20"/>
          <w:szCs w:val="20"/>
        </w:rPr>
        <w:t>Logistics</w:t>
      </w:r>
      <w:r w:rsidR="00056A49">
        <w:rPr>
          <w:rFonts w:ascii="Roboto" w:hAnsi="Roboto"/>
          <w:sz w:val="20"/>
          <w:szCs w:val="20"/>
          <w:lang w:val="el-GR"/>
        </w:rPr>
        <w:t>, που αναπτύσσεται από το ΕΚΕΤΑ/ ΙΜΕΤ</w:t>
      </w:r>
      <w:r w:rsidRPr="005D04DE">
        <w:rPr>
          <w:rFonts w:ascii="Roboto" w:hAnsi="Roboto"/>
          <w:sz w:val="20"/>
          <w:szCs w:val="20"/>
          <w:lang w:val="el-GR"/>
        </w:rPr>
        <w:t xml:space="preserve"> και της διαδικασίας εκτελωνισμού στον Λιμένα Πειραιά να ξεχωρίζουν. Σημείο σύγκλισης των συνέδρων αποτέλεσε η παραδοχή της ιδιαίτερης σημασίας ενεργούς εμπλοκής του ελληνικού οικοσυστήματος μεταφορών και </w:t>
      </w:r>
      <w:r w:rsidRPr="005D04DE">
        <w:rPr>
          <w:rFonts w:ascii="Roboto" w:hAnsi="Roboto"/>
          <w:sz w:val="20"/>
          <w:szCs w:val="20"/>
        </w:rPr>
        <w:t>logistics</w:t>
      </w:r>
      <w:r w:rsidRPr="005D04DE">
        <w:rPr>
          <w:rFonts w:ascii="Roboto" w:hAnsi="Roboto"/>
          <w:sz w:val="20"/>
          <w:szCs w:val="20"/>
          <w:lang w:val="el-GR"/>
        </w:rPr>
        <w:t xml:space="preserve"> στη διαδικασία ολοκλήρωσης, εφαρμογής και αξιοποίησης των αποτελεσμάτων της ψηφιοποίησης.</w:t>
      </w:r>
    </w:p>
    <w:p w14:paraId="1D8AF9A1" w14:textId="2027343B" w:rsidR="00267D5A" w:rsidRPr="005D04DE" w:rsidRDefault="00267D5A" w:rsidP="00267D5A">
      <w:pPr>
        <w:jc w:val="both"/>
        <w:rPr>
          <w:rFonts w:ascii="Roboto" w:hAnsi="Roboto"/>
          <w:sz w:val="20"/>
          <w:szCs w:val="20"/>
          <w:lang w:val="el-GR"/>
        </w:rPr>
      </w:pPr>
      <w:r w:rsidRPr="005D04DE">
        <w:rPr>
          <w:rFonts w:ascii="Roboto" w:hAnsi="Roboto"/>
          <w:sz w:val="20"/>
          <w:szCs w:val="20"/>
          <w:lang w:val="el-GR"/>
        </w:rPr>
        <w:t>Στο πλαίσιο της συνεδρίας 2,</w:t>
      </w:r>
      <w:r w:rsidR="00517BF4">
        <w:rPr>
          <w:rFonts w:ascii="Roboto" w:hAnsi="Roboto"/>
          <w:sz w:val="20"/>
          <w:szCs w:val="20"/>
          <w:lang w:val="el-GR"/>
        </w:rPr>
        <w:t xml:space="preserve"> που διοργανώθηκε από το ΕΚΕΤΑ/ ΙΜΕΤ στο πλαίσιο του </w:t>
      </w:r>
      <w:r w:rsidRPr="005D04DE">
        <w:rPr>
          <w:rFonts w:ascii="Roboto" w:hAnsi="Roboto"/>
          <w:sz w:val="20"/>
          <w:szCs w:val="20"/>
          <w:lang w:val="el-GR"/>
        </w:rPr>
        <w:t>συγχρηματοδοτούμενο</w:t>
      </w:r>
      <w:r w:rsidR="00517BF4">
        <w:rPr>
          <w:rFonts w:ascii="Roboto" w:hAnsi="Roboto"/>
          <w:sz w:val="20"/>
          <w:szCs w:val="20"/>
          <w:lang w:val="el-GR"/>
        </w:rPr>
        <w:t>υ</w:t>
      </w:r>
      <w:r w:rsidRPr="005D04DE">
        <w:rPr>
          <w:rFonts w:ascii="Roboto" w:hAnsi="Roboto"/>
          <w:sz w:val="20"/>
          <w:szCs w:val="20"/>
          <w:lang w:val="el-GR"/>
        </w:rPr>
        <w:t xml:space="preserve"> έργο</w:t>
      </w:r>
      <w:r w:rsidR="00517BF4">
        <w:rPr>
          <w:rFonts w:ascii="Roboto" w:hAnsi="Roboto"/>
          <w:sz w:val="20"/>
          <w:szCs w:val="20"/>
          <w:lang w:val="el-GR"/>
        </w:rPr>
        <w:t>υ</w:t>
      </w:r>
      <w:r w:rsidRPr="005D04DE">
        <w:rPr>
          <w:rFonts w:ascii="Roboto" w:hAnsi="Roboto"/>
          <w:sz w:val="20"/>
          <w:szCs w:val="20"/>
          <w:lang w:val="el-GR"/>
        </w:rPr>
        <w:t xml:space="preserve"> SSTPAs in Greece, συζητήθηκε η αναγκαιότητα της αύξησης της ασφάλειας στις Οδικές Εμπορευματικές Μεταφορές και η βελτίωση των συνθηκών εργασίας των οδηγών στην Ελλάδα μέσα από την ανάπτυξη δικτύου Ασφαλών και Προστατευόμενων Χώρων Στάθμευσης Φορτηγών (SSTPAs). Η υλοποίηση εννέα SSTPAs κατά μήκος των αυτοκινητοδρόμων στην Ελλάδα είναι η αρχή για την κάλυψη των υποχρεώσεων της χώρας που απορρέουν από τον Κατ. Εξουσιοδότηση Κανονισμό 885/2013 της  ITS Directive (2010/40/EU) της E.E. Η κατασκευή των SSTPAs σύμφωνα με τις απαιτήσεις της Ε.Ε. για την απόκτηση του «ασημένιου» επιπέδου και η δυνατότητα πραγματοποίησης ηλεκτρονικής κράτησης και πληρωμής θέσεων στάθμευσης παρέχει τη δυνατότητα στους οδηγούς φορτηγών οχημάτων να σταθμεύουν με ασφάλεια, τόσο για αυτούς όσο και για τα φορτία τους, κατά μήκος του ΔΕΔ-Μ στην Ελλάδα. </w:t>
      </w:r>
    </w:p>
    <w:p w14:paraId="02A8D3F7" w14:textId="6FE34E66" w:rsidR="00267D5A" w:rsidRPr="005D04DE" w:rsidRDefault="00267D5A" w:rsidP="000A7096">
      <w:pPr>
        <w:jc w:val="both"/>
        <w:rPr>
          <w:rFonts w:ascii="Roboto" w:hAnsi="Roboto"/>
          <w:sz w:val="20"/>
          <w:szCs w:val="20"/>
          <w:lang w:val="el-GR"/>
        </w:rPr>
      </w:pPr>
      <w:r w:rsidRPr="005D04DE">
        <w:rPr>
          <w:rFonts w:ascii="Roboto" w:hAnsi="Roboto"/>
          <w:sz w:val="20"/>
          <w:szCs w:val="20"/>
          <w:lang w:val="el-GR"/>
        </w:rPr>
        <w:t>Πως</w:t>
      </w:r>
      <w:r w:rsidR="00A90FB5">
        <w:rPr>
          <w:rFonts w:ascii="Roboto" w:hAnsi="Roboto"/>
          <w:sz w:val="20"/>
          <w:szCs w:val="20"/>
          <w:lang w:val="el-GR"/>
        </w:rPr>
        <w:t xml:space="preserve"> </w:t>
      </w:r>
      <w:r w:rsidRPr="005D04DE">
        <w:rPr>
          <w:rFonts w:ascii="Roboto" w:hAnsi="Roboto"/>
          <w:sz w:val="20"/>
          <w:szCs w:val="20"/>
          <w:lang w:val="el-GR"/>
        </w:rPr>
        <w:t xml:space="preserve">η στρατηγική, έρευνα και η επιχειρηματικότητα </w:t>
      </w:r>
      <w:r w:rsidR="005D04DE" w:rsidRPr="005D04DE">
        <w:rPr>
          <w:rFonts w:ascii="Roboto" w:hAnsi="Roboto"/>
          <w:sz w:val="20"/>
          <w:szCs w:val="20"/>
          <w:lang w:val="el-GR"/>
        </w:rPr>
        <w:t xml:space="preserve">θα </w:t>
      </w:r>
      <w:r w:rsidRPr="005D04DE">
        <w:rPr>
          <w:rFonts w:ascii="Roboto" w:hAnsi="Roboto"/>
          <w:sz w:val="20"/>
          <w:szCs w:val="20"/>
          <w:lang w:val="el-GR"/>
        </w:rPr>
        <w:t>προχωρήσουν χέρι</w:t>
      </w:r>
      <w:r w:rsidR="005D04DE" w:rsidRPr="005D04DE">
        <w:rPr>
          <w:rFonts w:ascii="Roboto" w:hAnsi="Roboto"/>
          <w:sz w:val="20"/>
          <w:szCs w:val="20"/>
          <w:lang w:val="el-GR"/>
        </w:rPr>
        <w:t>-</w:t>
      </w:r>
      <w:r w:rsidRPr="005D04DE">
        <w:rPr>
          <w:rFonts w:ascii="Roboto" w:hAnsi="Roboto"/>
          <w:sz w:val="20"/>
          <w:szCs w:val="20"/>
          <w:lang w:val="el-GR"/>
        </w:rPr>
        <w:t>χέρι στο δρόμο για την ελληνική έξυπνη πόλη; Η 3</w:t>
      </w:r>
      <w:r w:rsidR="000A7096" w:rsidRPr="000A7096">
        <w:rPr>
          <w:rFonts w:ascii="Roboto" w:hAnsi="Roboto"/>
          <w:sz w:val="20"/>
          <w:szCs w:val="20"/>
          <w:lang w:val="el-GR"/>
        </w:rPr>
        <w:t>η</w:t>
      </w:r>
      <w:r w:rsidRPr="005D04DE">
        <w:rPr>
          <w:rFonts w:ascii="Roboto" w:hAnsi="Roboto"/>
          <w:sz w:val="20"/>
          <w:szCs w:val="20"/>
          <w:lang w:val="el-GR"/>
        </w:rPr>
        <w:t xml:space="preserve"> συνεδρία ανέδειξε τα βασικά ζητήματα που επηρεάζουν το μέλλον των ελληνικών έξυπνων πόλεων καθώς και την αναγκαιότητα για μια συνεργατική κουλτούρα που </w:t>
      </w:r>
      <w:r w:rsidR="00A90FB5">
        <w:rPr>
          <w:rFonts w:ascii="Roboto" w:hAnsi="Roboto"/>
          <w:sz w:val="20"/>
          <w:szCs w:val="20"/>
          <w:lang w:val="el-GR"/>
        </w:rPr>
        <w:t xml:space="preserve">θα </w:t>
      </w:r>
      <w:r w:rsidRPr="005D04DE">
        <w:rPr>
          <w:rFonts w:ascii="Roboto" w:hAnsi="Roboto"/>
          <w:sz w:val="20"/>
          <w:szCs w:val="20"/>
          <w:lang w:val="el-GR"/>
        </w:rPr>
        <w:t xml:space="preserve">καταστήσει την στρατηγική, την έρευνα και την επιχειρηματικότητα μέρος ενός ανοικτού οικοσυστήματος που μπορεί να ενσωματώσει την καινοτομία. </w:t>
      </w:r>
      <w:r w:rsidR="00A90FB5">
        <w:rPr>
          <w:rFonts w:ascii="Roboto" w:hAnsi="Roboto"/>
          <w:sz w:val="20"/>
          <w:szCs w:val="20"/>
          <w:lang w:val="el-GR"/>
        </w:rPr>
        <w:br/>
      </w:r>
      <w:r w:rsidR="005D04DE" w:rsidRPr="005D04DE">
        <w:rPr>
          <w:rFonts w:ascii="Roboto" w:hAnsi="Roboto"/>
          <w:sz w:val="20"/>
          <w:szCs w:val="20"/>
          <w:lang w:val="el-GR"/>
        </w:rPr>
        <w:t>«</w:t>
      </w:r>
      <w:r w:rsidRPr="005D04DE">
        <w:rPr>
          <w:rFonts w:ascii="Roboto" w:hAnsi="Roboto"/>
          <w:sz w:val="20"/>
          <w:szCs w:val="20"/>
          <w:lang w:val="el-GR"/>
        </w:rPr>
        <w:t>Η σημασία των συνεργειών τριπλού έλικα σε αυτή την πορεία είναι καίρια και μια ολιστική προσέγγιση που περνάει μέσα από υποδομές συνεργασίας – Παρατηρητήρια, Κέντρα Ικανοτήτων, Συνεργατικο</w:t>
      </w:r>
      <w:r w:rsidR="00DD5102">
        <w:rPr>
          <w:rFonts w:ascii="Roboto" w:hAnsi="Roboto"/>
          <w:sz w:val="20"/>
          <w:szCs w:val="20"/>
          <w:lang w:val="el-GR"/>
        </w:rPr>
        <w:t>ύς</w:t>
      </w:r>
      <w:r w:rsidRPr="005D04DE">
        <w:rPr>
          <w:rFonts w:ascii="Roboto" w:hAnsi="Roboto"/>
          <w:sz w:val="20"/>
          <w:szCs w:val="20"/>
          <w:lang w:val="el-GR"/>
        </w:rPr>
        <w:t xml:space="preserve"> σχηματι</w:t>
      </w:r>
      <w:r w:rsidR="00DD5102">
        <w:rPr>
          <w:rFonts w:ascii="Roboto" w:hAnsi="Roboto"/>
          <w:sz w:val="20"/>
          <w:szCs w:val="20"/>
          <w:lang w:val="el-GR"/>
        </w:rPr>
        <w:t>σμούς</w:t>
      </w:r>
      <w:r w:rsidRPr="005D04DE">
        <w:rPr>
          <w:rFonts w:ascii="Roboto" w:hAnsi="Roboto"/>
          <w:sz w:val="20"/>
          <w:szCs w:val="20"/>
          <w:lang w:val="el-GR"/>
        </w:rPr>
        <w:t>- και περιλαμβάνει όλη την αλυσίδα των μεταφορών και της εφοδιαστικής</w:t>
      </w:r>
      <w:r w:rsidR="00517BF4">
        <w:rPr>
          <w:rFonts w:ascii="Roboto" w:hAnsi="Roboto"/>
          <w:sz w:val="20"/>
          <w:szCs w:val="20"/>
          <w:lang w:val="el-GR"/>
        </w:rPr>
        <w:t xml:space="preserve"> αλυσίδας</w:t>
      </w:r>
      <w:r w:rsidRPr="005D04DE">
        <w:rPr>
          <w:rFonts w:ascii="Roboto" w:hAnsi="Roboto"/>
          <w:sz w:val="20"/>
          <w:szCs w:val="20"/>
          <w:lang w:val="el-GR"/>
        </w:rPr>
        <w:t>, είναι άκρως απαραίτητη για να διασφαλίσει ότι μπορούμε να ενσωματώσουμε τη διαθέσιμη τεχνολογία και να οραματιστούμε για το μέλλον των ελληνικών μεταφορών τη βιωσιμότητα</w:t>
      </w:r>
      <w:r w:rsidR="005D04DE" w:rsidRPr="005D04DE">
        <w:rPr>
          <w:rFonts w:ascii="Roboto" w:hAnsi="Roboto"/>
          <w:sz w:val="20"/>
          <w:szCs w:val="20"/>
          <w:lang w:val="el-GR"/>
        </w:rPr>
        <w:t xml:space="preserve">» υπογραμμίζει η Δρ Γεωργία </w:t>
      </w:r>
      <w:r w:rsidR="00A90FB5" w:rsidRPr="00A90FB5">
        <w:rPr>
          <w:rFonts w:ascii="Roboto" w:hAnsi="Roboto"/>
          <w:sz w:val="20"/>
          <w:szCs w:val="20"/>
          <w:lang w:val="el-GR"/>
        </w:rPr>
        <w:t>Αϋφαντοπούλου</w:t>
      </w:r>
      <w:r w:rsidR="00A90FB5">
        <w:rPr>
          <w:rFonts w:ascii="Roboto" w:hAnsi="Roboto"/>
          <w:sz w:val="20"/>
          <w:szCs w:val="20"/>
          <w:lang w:val="el-GR"/>
        </w:rPr>
        <w:t xml:space="preserve"> ω</w:t>
      </w:r>
      <w:r w:rsidR="005D04DE" w:rsidRPr="005D04DE">
        <w:rPr>
          <w:rFonts w:ascii="Roboto" w:hAnsi="Roboto"/>
          <w:sz w:val="20"/>
          <w:szCs w:val="20"/>
          <w:lang w:val="el-GR"/>
        </w:rPr>
        <w:t>ς Πρόεδρος τ</w:t>
      </w:r>
      <w:r w:rsidR="00A90FB5">
        <w:rPr>
          <w:rFonts w:ascii="Roboto" w:hAnsi="Roboto"/>
          <w:sz w:val="20"/>
          <w:szCs w:val="20"/>
          <w:lang w:val="el-GR"/>
        </w:rPr>
        <w:t>ου</w:t>
      </w:r>
      <w:r w:rsidR="005D04DE" w:rsidRPr="005D04DE">
        <w:rPr>
          <w:rFonts w:ascii="Roboto" w:hAnsi="Roboto"/>
          <w:sz w:val="20"/>
          <w:szCs w:val="20"/>
          <w:lang w:val="el-GR"/>
        </w:rPr>
        <w:t xml:space="preserve"> </w:t>
      </w:r>
      <w:r w:rsidR="005D04DE" w:rsidRPr="005D04DE">
        <w:rPr>
          <w:rFonts w:ascii="Roboto" w:hAnsi="Roboto"/>
          <w:sz w:val="20"/>
          <w:szCs w:val="20"/>
        </w:rPr>
        <w:t>ITS</w:t>
      </w:r>
      <w:r w:rsidR="005D04DE" w:rsidRPr="005D04DE">
        <w:rPr>
          <w:rFonts w:ascii="Roboto" w:hAnsi="Roboto"/>
          <w:sz w:val="20"/>
          <w:szCs w:val="20"/>
          <w:lang w:val="el-GR"/>
        </w:rPr>
        <w:t xml:space="preserve"> </w:t>
      </w:r>
      <w:r w:rsidR="005D04DE" w:rsidRPr="005D04DE">
        <w:rPr>
          <w:rFonts w:ascii="Roboto" w:hAnsi="Roboto"/>
          <w:sz w:val="20"/>
          <w:szCs w:val="20"/>
        </w:rPr>
        <w:t>Hellas</w:t>
      </w:r>
      <w:r w:rsidR="005D04DE" w:rsidRPr="005D04DE">
        <w:rPr>
          <w:rFonts w:ascii="Roboto" w:hAnsi="Roboto"/>
          <w:sz w:val="20"/>
          <w:szCs w:val="20"/>
          <w:lang w:val="el-GR"/>
        </w:rPr>
        <w:t xml:space="preserve">. </w:t>
      </w:r>
    </w:p>
    <w:p w14:paraId="057D5F1A" w14:textId="100D06C3" w:rsidR="00267D5A" w:rsidRPr="002F0B6F" w:rsidRDefault="00267D5A" w:rsidP="00EB4128">
      <w:pPr>
        <w:jc w:val="both"/>
        <w:rPr>
          <w:rFonts w:ascii="Roboto" w:hAnsi="Roboto"/>
          <w:sz w:val="20"/>
          <w:szCs w:val="20"/>
          <w:lang w:val="el-GR"/>
        </w:rPr>
      </w:pPr>
      <w:r w:rsidRPr="000A7096">
        <w:rPr>
          <w:rFonts w:ascii="Roboto" w:hAnsi="Roboto"/>
          <w:sz w:val="20"/>
          <w:szCs w:val="20"/>
          <w:lang w:val="el-GR"/>
        </w:rPr>
        <w:lastRenderedPageBreak/>
        <w:t xml:space="preserve">Η ειδική συνεδρία που </w:t>
      </w:r>
      <w:r w:rsidR="00E9609D" w:rsidRPr="00CB30E3">
        <w:rPr>
          <w:rFonts w:ascii="Roboto" w:hAnsi="Roboto"/>
          <w:sz w:val="20"/>
          <w:szCs w:val="20"/>
          <w:lang w:val="el-GR"/>
        </w:rPr>
        <w:t>συ</w:t>
      </w:r>
      <w:r w:rsidR="00E9609D">
        <w:rPr>
          <w:rFonts w:ascii="Roboto" w:hAnsi="Roboto"/>
          <w:sz w:val="20"/>
          <w:szCs w:val="20"/>
          <w:lang w:val="el-GR"/>
        </w:rPr>
        <w:t>ν</w:t>
      </w:r>
      <w:r w:rsidRPr="000A7096">
        <w:rPr>
          <w:rFonts w:ascii="Roboto" w:hAnsi="Roboto"/>
          <w:sz w:val="20"/>
          <w:szCs w:val="20"/>
          <w:lang w:val="el-GR"/>
        </w:rPr>
        <w:t xml:space="preserve">διοργάνωσε το ΙΛΜΕ -Ινστιτούτο </w:t>
      </w:r>
      <w:r w:rsidRPr="000A7096">
        <w:rPr>
          <w:rFonts w:ascii="Roboto" w:hAnsi="Roboto"/>
          <w:sz w:val="20"/>
          <w:szCs w:val="20"/>
        </w:rPr>
        <w:t>LOGISTICS</w:t>
      </w:r>
      <w:r w:rsidRPr="000A7096">
        <w:rPr>
          <w:rFonts w:ascii="Roboto" w:hAnsi="Roboto"/>
          <w:sz w:val="20"/>
          <w:szCs w:val="20"/>
          <w:lang w:val="el-GR"/>
        </w:rPr>
        <w:t xml:space="preserve"> </w:t>
      </w:r>
      <w:r w:rsidRPr="000A7096">
        <w:rPr>
          <w:rFonts w:ascii="Roboto" w:hAnsi="Roboto"/>
          <w:sz w:val="20"/>
          <w:szCs w:val="20"/>
        </w:rPr>
        <w:t>MANAGEMENT</w:t>
      </w:r>
      <w:r w:rsidRPr="000A7096">
        <w:rPr>
          <w:rFonts w:ascii="Roboto" w:hAnsi="Roboto"/>
          <w:sz w:val="20"/>
          <w:szCs w:val="20"/>
          <w:lang w:val="el-GR"/>
        </w:rPr>
        <w:t xml:space="preserve"> ΕΛΛΑΔΟΣ </w:t>
      </w:r>
      <w:r w:rsidR="00E9609D">
        <w:rPr>
          <w:rFonts w:ascii="Roboto" w:hAnsi="Roboto"/>
          <w:sz w:val="20"/>
          <w:szCs w:val="20"/>
          <w:lang w:val="el-GR"/>
        </w:rPr>
        <w:t>με τον I</w:t>
      </w:r>
      <w:r w:rsidR="00E9609D">
        <w:rPr>
          <w:rFonts w:ascii="Roboto" w:hAnsi="Roboto"/>
          <w:sz w:val="20"/>
          <w:szCs w:val="20"/>
        </w:rPr>
        <w:t>TS</w:t>
      </w:r>
      <w:r w:rsidR="00E9609D" w:rsidRPr="00CB30E3">
        <w:rPr>
          <w:rFonts w:ascii="Roboto" w:hAnsi="Roboto"/>
          <w:sz w:val="20"/>
          <w:szCs w:val="20"/>
          <w:lang w:val="el-GR"/>
        </w:rPr>
        <w:t xml:space="preserve"> </w:t>
      </w:r>
      <w:r w:rsidR="00E9609D">
        <w:rPr>
          <w:rFonts w:ascii="Roboto" w:hAnsi="Roboto"/>
          <w:sz w:val="20"/>
          <w:szCs w:val="20"/>
        </w:rPr>
        <w:t>Hellas</w:t>
      </w:r>
      <w:r w:rsidR="00CB30E3" w:rsidRPr="00CB30E3">
        <w:rPr>
          <w:rFonts w:ascii="Roboto" w:hAnsi="Roboto"/>
          <w:sz w:val="20"/>
          <w:szCs w:val="20"/>
          <w:lang w:val="el-GR"/>
        </w:rPr>
        <w:t>,</w:t>
      </w:r>
      <w:r w:rsidR="00E9609D" w:rsidRPr="00CB30E3">
        <w:rPr>
          <w:rFonts w:ascii="Roboto" w:hAnsi="Roboto"/>
          <w:sz w:val="20"/>
          <w:szCs w:val="20"/>
          <w:lang w:val="el-GR"/>
        </w:rPr>
        <w:t xml:space="preserve"> </w:t>
      </w:r>
      <w:r w:rsidRPr="000A7096">
        <w:rPr>
          <w:rFonts w:ascii="Roboto" w:hAnsi="Roboto"/>
          <w:sz w:val="20"/>
          <w:szCs w:val="20"/>
          <w:lang w:val="el-GR"/>
        </w:rPr>
        <w:t xml:space="preserve">και ενορχήστρωσε ο </w:t>
      </w:r>
      <w:r w:rsidR="00A90FB5" w:rsidRPr="00DD5102">
        <w:rPr>
          <w:rFonts w:ascii="Roboto" w:hAnsi="Roboto"/>
          <w:sz w:val="20"/>
          <w:szCs w:val="20"/>
          <w:lang w:val="el-GR"/>
        </w:rPr>
        <w:t xml:space="preserve">Κωνσταντίνος </w:t>
      </w:r>
      <w:r w:rsidRPr="00DD5102">
        <w:rPr>
          <w:rFonts w:ascii="Roboto" w:hAnsi="Roboto"/>
          <w:sz w:val="20"/>
          <w:szCs w:val="20"/>
          <w:lang w:val="el-GR"/>
        </w:rPr>
        <w:t>Χανιώτης</w:t>
      </w:r>
      <w:r w:rsidR="00A90FB5" w:rsidRPr="00DD5102">
        <w:rPr>
          <w:rFonts w:ascii="Roboto" w:hAnsi="Roboto"/>
          <w:sz w:val="20"/>
          <w:szCs w:val="20"/>
          <w:lang w:val="el-GR"/>
        </w:rPr>
        <w:t xml:space="preserve">, Αντιπρόεδρος του </w:t>
      </w:r>
      <w:r w:rsidR="00A90FB5" w:rsidRPr="00DD5102">
        <w:rPr>
          <w:rFonts w:ascii="Roboto" w:hAnsi="Roboto"/>
          <w:sz w:val="20"/>
          <w:szCs w:val="20"/>
        </w:rPr>
        <w:t>ITS</w:t>
      </w:r>
      <w:r w:rsidR="00A90FB5" w:rsidRPr="00DD5102">
        <w:rPr>
          <w:rFonts w:ascii="Roboto" w:hAnsi="Roboto"/>
          <w:sz w:val="20"/>
          <w:szCs w:val="20"/>
          <w:lang w:val="el-GR"/>
        </w:rPr>
        <w:t xml:space="preserve"> </w:t>
      </w:r>
      <w:r w:rsidR="00A90FB5" w:rsidRPr="00DD5102">
        <w:rPr>
          <w:rFonts w:ascii="Roboto" w:hAnsi="Roboto"/>
          <w:sz w:val="20"/>
          <w:szCs w:val="20"/>
        </w:rPr>
        <w:t>Hellas</w:t>
      </w:r>
      <w:r w:rsidR="00A90FB5" w:rsidRPr="00DD5102">
        <w:rPr>
          <w:rFonts w:ascii="Roboto" w:hAnsi="Roboto"/>
          <w:sz w:val="20"/>
          <w:szCs w:val="20"/>
          <w:lang w:val="el-GR"/>
        </w:rPr>
        <w:t xml:space="preserve">, Πρόεδρος του ΙΛΜΕ και Πρόεδρος και Διευθύνων Σύμβουλος της </w:t>
      </w:r>
      <w:r w:rsidR="00A90FB5" w:rsidRPr="00DD5102">
        <w:rPr>
          <w:rFonts w:ascii="Roboto" w:hAnsi="Roboto"/>
          <w:sz w:val="20"/>
          <w:szCs w:val="20"/>
        </w:rPr>
        <w:t>TELENAVIS</w:t>
      </w:r>
      <w:r w:rsidRPr="000A7096">
        <w:rPr>
          <w:rFonts w:ascii="Roboto" w:hAnsi="Roboto"/>
          <w:sz w:val="20"/>
          <w:szCs w:val="20"/>
          <w:lang w:val="el-GR"/>
        </w:rPr>
        <w:t xml:space="preserve"> - επικεντρώθηκε στα ευφυή συστήματα στην Ελληνική Εφοδιαστική αλυσίδα, παρέχοντας μια ολοκληρωμένη εικόνα του πώς οι έξυπνες τεχνολογίες μπορούν όχι μόνο να βελτιώσουν την αποδοτικότητα του έργου όλων των εμπλεκόμενων φορέων στην εφοδιαστική αλυσίδα, αλλά και την αστική κινητικότητα γενικότερα. Ποια τα προβλήματα και οι προκλήσεις για τις μεταφορικές εταιρείες στην Ελλάδα και ποιες οι ιδιαιτερότητες του χώρου και των ευρύτερων συνθηκών που επηρεάζουν την ενσωμάτωση των νέων τεχνολογιών στον κλάδο; Από την μια παρακολουθήσαμε τεχνολογικές λύσεις που αναπτύσσουν επιτυχημένες εταιρείες για να απαντήσουν στις προκλήσεις αυτές αξιοποιώντας ερευνητική τεχνογνωσία και από την</w:t>
      </w:r>
      <w:r w:rsidR="00A90FB5">
        <w:rPr>
          <w:rFonts w:ascii="Roboto" w:hAnsi="Roboto"/>
          <w:sz w:val="20"/>
          <w:szCs w:val="20"/>
          <w:lang w:val="el-GR"/>
        </w:rPr>
        <w:t xml:space="preserve"> άλλη</w:t>
      </w:r>
      <w:r w:rsidRPr="000A7096">
        <w:rPr>
          <w:rFonts w:ascii="Roboto" w:hAnsi="Roboto"/>
          <w:sz w:val="20"/>
          <w:szCs w:val="20"/>
          <w:lang w:val="el-GR"/>
        </w:rPr>
        <w:t xml:space="preserve"> </w:t>
      </w:r>
      <w:r w:rsidR="00880A45">
        <w:rPr>
          <w:rFonts w:ascii="Roboto" w:hAnsi="Roboto"/>
          <w:sz w:val="20"/>
          <w:szCs w:val="20"/>
          <w:lang w:val="el-GR"/>
        </w:rPr>
        <w:t xml:space="preserve">ακούσαμε </w:t>
      </w:r>
      <w:r w:rsidRPr="000A7096">
        <w:rPr>
          <w:rFonts w:ascii="Roboto" w:hAnsi="Roboto"/>
          <w:sz w:val="20"/>
          <w:szCs w:val="20"/>
          <w:lang w:val="el-GR"/>
        </w:rPr>
        <w:t xml:space="preserve">τους προβληματισμούς και τις δυσκολίες που αντιμετωπίζουν στην προσπάθεια τους να ανταποκριθούν στις σύγχρονες ανάγκες, στον ανταγωνισμό και στις νέες απαιτήσεις για βιώσιμο και περιβαλλοντολογικά φιλικό σχεδιασμό των υπηρεσιών τους. </w:t>
      </w:r>
      <w:r w:rsidR="00880A45">
        <w:rPr>
          <w:rFonts w:ascii="Roboto" w:hAnsi="Roboto"/>
          <w:sz w:val="20"/>
          <w:szCs w:val="20"/>
          <w:lang w:val="el-GR"/>
        </w:rPr>
        <w:t xml:space="preserve">Ενώ λοιπόν </w:t>
      </w:r>
      <w:r w:rsidR="002B27C5">
        <w:rPr>
          <w:rFonts w:ascii="Roboto" w:hAnsi="Roboto"/>
          <w:sz w:val="20"/>
          <w:szCs w:val="20"/>
          <w:lang w:val="el-GR"/>
        </w:rPr>
        <w:t xml:space="preserve">είδαμε ότι </w:t>
      </w:r>
      <w:r w:rsidRPr="000A7096">
        <w:rPr>
          <w:rFonts w:ascii="Roboto" w:hAnsi="Roboto"/>
          <w:sz w:val="20"/>
          <w:szCs w:val="20"/>
          <w:lang w:val="el-GR"/>
        </w:rPr>
        <w:t xml:space="preserve">η ενσωμάτωση των νέων τεχνολογιών είναι ζητούμενο </w:t>
      </w:r>
      <w:r w:rsidR="002B27C5">
        <w:rPr>
          <w:rFonts w:ascii="Roboto" w:hAnsi="Roboto"/>
          <w:sz w:val="20"/>
          <w:szCs w:val="20"/>
          <w:lang w:val="el-GR"/>
        </w:rPr>
        <w:t>και βασική επιδίωξη για τη</w:t>
      </w:r>
      <w:r w:rsidR="00DD5102">
        <w:rPr>
          <w:rFonts w:ascii="Roboto" w:hAnsi="Roboto"/>
          <w:sz w:val="20"/>
          <w:szCs w:val="20"/>
          <w:lang w:val="el-GR"/>
        </w:rPr>
        <w:t>ς</w:t>
      </w:r>
      <w:r w:rsidR="002B27C5">
        <w:rPr>
          <w:rFonts w:ascii="Roboto" w:hAnsi="Roboto"/>
          <w:sz w:val="20"/>
          <w:szCs w:val="20"/>
          <w:lang w:val="el-GR"/>
        </w:rPr>
        <w:t xml:space="preserve"> ελληνικής επιχείρησης, προκύπτει ότι αυτό που λείπει είναι η </w:t>
      </w:r>
      <w:r w:rsidRPr="000A7096">
        <w:rPr>
          <w:rFonts w:ascii="Roboto" w:hAnsi="Roboto"/>
          <w:sz w:val="20"/>
          <w:szCs w:val="20"/>
          <w:lang w:val="el-GR"/>
        </w:rPr>
        <w:t xml:space="preserve">καθοδήγηση, </w:t>
      </w:r>
      <w:r w:rsidR="00A90FB5">
        <w:rPr>
          <w:rFonts w:ascii="Roboto" w:hAnsi="Roboto"/>
          <w:sz w:val="20"/>
          <w:szCs w:val="20"/>
          <w:lang w:val="el-GR"/>
        </w:rPr>
        <w:t xml:space="preserve">η </w:t>
      </w:r>
      <w:r w:rsidRPr="000A7096">
        <w:rPr>
          <w:rFonts w:ascii="Roboto" w:hAnsi="Roboto"/>
          <w:sz w:val="20"/>
          <w:szCs w:val="20"/>
          <w:lang w:val="el-GR"/>
        </w:rPr>
        <w:t>ενημέρωση και</w:t>
      </w:r>
      <w:r w:rsidR="00A90FB5">
        <w:rPr>
          <w:rFonts w:ascii="Roboto" w:hAnsi="Roboto"/>
          <w:sz w:val="20"/>
          <w:szCs w:val="20"/>
          <w:lang w:val="el-GR"/>
        </w:rPr>
        <w:t xml:space="preserve"> οι</w:t>
      </w:r>
      <w:r w:rsidRPr="000A7096">
        <w:rPr>
          <w:rFonts w:ascii="Roboto" w:hAnsi="Roboto"/>
          <w:sz w:val="20"/>
          <w:szCs w:val="20"/>
          <w:lang w:val="el-GR"/>
        </w:rPr>
        <w:t xml:space="preserve"> δομές που μπορούν να υποστηρίξουν αυτή την μετάβαση, δημιουργώντας γέφυρες, χτίζοντας συνεργασίες και συμπράξεις που εμπλέκουν ένα ευρύ φάσμα από φορείς, </w:t>
      </w:r>
      <w:r w:rsidR="002B27C5">
        <w:rPr>
          <w:rFonts w:ascii="Roboto" w:hAnsi="Roboto"/>
          <w:sz w:val="20"/>
          <w:szCs w:val="20"/>
          <w:lang w:val="el-GR"/>
        </w:rPr>
        <w:t xml:space="preserve">πολιτικές και </w:t>
      </w:r>
      <w:r w:rsidRPr="000A7096">
        <w:rPr>
          <w:rFonts w:ascii="Roboto" w:hAnsi="Roboto"/>
          <w:sz w:val="20"/>
          <w:szCs w:val="20"/>
          <w:lang w:val="el-GR"/>
        </w:rPr>
        <w:t>επιχειρήσεις</w:t>
      </w:r>
      <w:r w:rsidR="002B27C5">
        <w:rPr>
          <w:rFonts w:ascii="Roboto" w:hAnsi="Roboto"/>
          <w:sz w:val="20"/>
          <w:szCs w:val="20"/>
          <w:lang w:val="el-GR"/>
        </w:rPr>
        <w:t xml:space="preserve"> στην αλυσίδα της εφοδιαστικής.</w:t>
      </w:r>
    </w:p>
    <w:p w14:paraId="7AC6FE17" w14:textId="15CAF94E" w:rsidR="00E833F1" w:rsidRPr="008F6D9D" w:rsidRDefault="00267D5A" w:rsidP="0036239E">
      <w:pPr>
        <w:pStyle w:val="NormalWeb"/>
        <w:shd w:val="clear" w:color="auto" w:fill="FFFFFF"/>
        <w:spacing w:before="0" w:beforeAutospacing="0" w:after="300" w:afterAutospacing="0"/>
        <w:jc w:val="both"/>
        <w:rPr>
          <w:rFonts w:ascii="Roboto" w:hAnsi="Roboto"/>
          <w:sz w:val="20"/>
          <w:szCs w:val="20"/>
          <w:lang w:val="el-GR"/>
        </w:rPr>
      </w:pPr>
      <w:r w:rsidRPr="008F6D9D">
        <w:rPr>
          <w:rFonts w:ascii="Roboto" w:hAnsi="Roboto"/>
          <w:color w:val="030000"/>
          <w:sz w:val="20"/>
          <w:szCs w:val="20"/>
          <w:lang w:val="el-GR"/>
        </w:rPr>
        <w:t>Με επίκεντρο την αστική κινητικότητα, η συνεδρία 5 ανέδειξε την ανάγκη να αντιμετωπιστούν καίρια ζητήματα για την ελληνική αστική κινητικότητα</w:t>
      </w:r>
      <w:r w:rsidR="002B27C5" w:rsidRPr="008F6D9D">
        <w:rPr>
          <w:rFonts w:ascii="Roboto" w:hAnsi="Roboto"/>
          <w:color w:val="030000"/>
          <w:sz w:val="20"/>
          <w:szCs w:val="20"/>
          <w:lang w:val="el-GR"/>
        </w:rPr>
        <w:t xml:space="preserve">, </w:t>
      </w:r>
      <w:r w:rsidR="00E833F1" w:rsidRPr="008F6D9D">
        <w:rPr>
          <w:rFonts w:ascii="Roboto" w:hAnsi="Roboto"/>
          <w:color w:val="030000"/>
          <w:sz w:val="20"/>
          <w:szCs w:val="20"/>
          <w:lang w:val="el-GR"/>
        </w:rPr>
        <w:t xml:space="preserve">όπως η κυκλοφοριακή συμφόρηση, έλλειψη χώρων, έλλειψη κουλτούρας </w:t>
      </w:r>
      <w:r w:rsidR="002B27C5" w:rsidRPr="008F6D9D">
        <w:rPr>
          <w:rFonts w:ascii="Roboto" w:hAnsi="Roboto"/>
          <w:color w:val="030000"/>
          <w:sz w:val="20"/>
          <w:szCs w:val="20"/>
          <w:lang w:val="el-GR"/>
        </w:rPr>
        <w:t>διαμοιρασμού δεδομένων</w:t>
      </w:r>
      <w:r w:rsidR="00E833F1" w:rsidRPr="008F6D9D">
        <w:rPr>
          <w:rFonts w:ascii="Roboto" w:hAnsi="Roboto"/>
          <w:color w:val="030000"/>
          <w:sz w:val="20"/>
          <w:szCs w:val="20"/>
          <w:lang w:val="el-GR"/>
        </w:rPr>
        <w:t xml:space="preserve"> κ.α</w:t>
      </w:r>
      <w:r w:rsidRPr="008F6D9D">
        <w:rPr>
          <w:rFonts w:ascii="Roboto" w:hAnsi="Roboto"/>
          <w:color w:val="030000"/>
          <w:sz w:val="20"/>
          <w:szCs w:val="20"/>
          <w:lang w:val="el-GR"/>
        </w:rPr>
        <w:t>.</w:t>
      </w:r>
      <w:r w:rsidR="00EB4128" w:rsidRPr="008F6D9D">
        <w:rPr>
          <w:rFonts w:ascii="Roboto" w:hAnsi="Roboto"/>
          <w:color w:val="030000"/>
          <w:sz w:val="20"/>
          <w:szCs w:val="20"/>
          <w:lang w:val="el-GR"/>
        </w:rPr>
        <w:t xml:space="preserve"> </w:t>
      </w:r>
      <w:r w:rsidR="00E833F1" w:rsidRPr="008F6D9D">
        <w:rPr>
          <w:rFonts w:ascii="Roboto" w:hAnsi="Roboto"/>
          <w:color w:val="030000"/>
          <w:sz w:val="20"/>
          <w:szCs w:val="20"/>
          <w:lang w:val="el-GR"/>
        </w:rPr>
        <w:t>Από την πλευρά των πολιτικών και δημοτικών αρχών (</w:t>
      </w:r>
      <w:r w:rsidR="00DD5102">
        <w:rPr>
          <w:rFonts w:ascii="Roboto" w:hAnsi="Roboto"/>
          <w:color w:val="030000"/>
          <w:sz w:val="20"/>
          <w:szCs w:val="20"/>
          <w:lang w:val="el-GR"/>
        </w:rPr>
        <w:t xml:space="preserve">όπως </w:t>
      </w:r>
      <w:r w:rsidR="00DD5102" w:rsidRPr="008F6D9D">
        <w:rPr>
          <w:rFonts w:ascii="Roboto" w:hAnsi="Roboto"/>
          <w:color w:val="030000"/>
          <w:sz w:val="20"/>
          <w:szCs w:val="20"/>
          <w:lang w:val="el-GR"/>
        </w:rPr>
        <w:t xml:space="preserve">ο </w:t>
      </w:r>
      <w:r w:rsidR="00DD5102">
        <w:rPr>
          <w:rFonts w:ascii="Roboto" w:hAnsi="Roboto"/>
          <w:color w:val="030000"/>
          <w:sz w:val="20"/>
          <w:szCs w:val="20"/>
          <w:lang w:val="el-GR"/>
        </w:rPr>
        <w:t>Δ</w:t>
      </w:r>
      <w:r w:rsidR="00DD5102" w:rsidRPr="008F6D9D">
        <w:rPr>
          <w:rFonts w:ascii="Roboto" w:hAnsi="Roboto"/>
          <w:color w:val="030000"/>
          <w:sz w:val="20"/>
          <w:szCs w:val="20"/>
          <w:lang w:val="el-GR"/>
        </w:rPr>
        <w:t xml:space="preserve">ήμος </w:t>
      </w:r>
      <w:r w:rsidR="00DD5102">
        <w:rPr>
          <w:rFonts w:ascii="Roboto" w:hAnsi="Roboto"/>
          <w:color w:val="030000"/>
          <w:sz w:val="20"/>
          <w:szCs w:val="20"/>
          <w:lang w:val="el-GR"/>
        </w:rPr>
        <w:t>Βούλας, Β</w:t>
      </w:r>
      <w:r w:rsidR="00DD5102" w:rsidRPr="008F6D9D">
        <w:rPr>
          <w:rFonts w:ascii="Roboto" w:hAnsi="Roboto"/>
          <w:color w:val="030000"/>
          <w:sz w:val="20"/>
          <w:szCs w:val="20"/>
          <w:lang w:val="el-GR"/>
        </w:rPr>
        <w:t xml:space="preserve">άρης </w:t>
      </w:r>
      <w:r w:rsidR="00DD5102">
        <w:rPr>
          <w:rFonts w:ascii="Roboto" w:hAnsi="Roboto"/>
          <w:color w:val="030000"/>
          <w:sz w:val="20"/>
          <w:szCs w:val="20"/>
          <w:lang w:val="el-GR"/>
        </w:rPr>
        <w:t>Β</w:t>
      </w:r>
      <w:r w:rsidR="00DD5102" w:rsidRPr="008F6D9D">
        <w:rPr>
          <w:rFonts w:ascii="Roboto" w:hAnsi="Roboto"/>
          <w:color w:val="030000"/>
          <w:sz w:val="20"/>
          <w:szCs w:val="20"/>
          <w:lang w:val="el-GR"/>
        </w:rPr>
        <w:t>ουλιαγμένης</w:t>
      </w:r>
      <w:r w:rsidR="00DD5102">
        <w:rPr>
          <w:rFonts w:ascii="Roboto" w:hAnsi="Roboto"/>
          <w:color w:val="030000"/>
          <w:sz w:val="20"/>
          <w:szCs w:val="20"/>
          <w:lang w:val="el-GR"/>
        </w:rPr>
        <w:t>,</w:t>
      </w:r>
      <w:r w:rsidR="00E833F1" w:rsidRPr="008F6D9D">
        <w:rPr>
          <w:rFonts w:ascii="Roboto" w:hAnsi="Roboto"/>
          <w:color w:val="030000"/>
          <w:sz w:val="20"/>
          <w:szCs w:val="20"/>
          <w:lang w:val="el-GR"/>
        </w:rPr>
        <w:t xml:space="preserve"> ο </w:t>
      </w:r>
      <w:r w:rsidR="003E6780">
        <w:rPr>
          <w:rFonts w:ascii="Roboto" w:hAnsi="Roboto"/>
          <w:color w:val="030000"/>
          <w:sz w:val="20"/>
          <w:szCs w:val="20"/>
          <w:lang w:val="el-GR"/>
        </w:rPr>
        <w:t>Δ</w:t>
      </w:r>
      <w:r w:rsidR="00E833F1" w:rsidRPr="008F6D9D">
        <w:rPr>
          <w:rFonts w:ascii="Roboto" w:hAnsi="Roboto"/>
          <w:color w:val="030000"/>
          <w:sz w:val="20"/>
          <w:szCs w:val="20"/>
          <w:lang w:val="el-GR"/>
        </w:rPr>
        <w:t xml:space="preserve">ήμος </w:t>
      </w:r>
      <w:r w:rsidR="003E6780">
        <w:rPr>
          <w:rFonts w:ascii="Roboto" w:hAnsi="Roboto"/>
          <w:color w:val="030000"/>
          <w:sz w:val="20"/>
          <w:szCs w:val="20"/>
          <w:lang w:val="el-GR"/>
        </w:rPr>
        <w:t>Α</w:t>
      </w:r>
      <w:r w:rsidR="00E833F1" w:rsidRPr="008F6D9D">
        <w:rPr>
          <w:rFonts w:ascii="Roboto" w:hAnsi="Roboto"/>
          <w:color w:val="030000"/>
          <w:sz w:val="20"/>
          <w:szCs w:val="20"/>
          <w:lang w:val="el-GR"/>
        </w:rPr>
        <w:t xml:space="preserve">στυπάλαιας) και από </w:t>
      </w:r>
      <w:r w:rsidR="002625FC">
        <w:rPr>
          <w:rFonts w:ascii="Roboto" w:hAnsi="Roboto"/>
          <w:color w:val="030000"/>
          <w:sz w:val="20"/>
          <w:szCs w:val="20"/>
          <w:lang w:val="el-GR"/>
        </w:rPr>
        <w:t xml:space="preserve">τους </w:t>
      </w:r>
      <w:r w:rsidR="00E833F1" w:rsidRPr="008F6D9D">
        <w:rPr>
          <w:rFonts w:ascii="Roboto" w:hAnsi="Roboto"/>
          <w:color w:val="030000"/>
          <w:sz w:val="20"/>
          <w:szCs w:val="20"/>
          <w:lang w:val="el-GR"/>
        </w:rPr>
        <w:t xml:space="preserve">δημόσιους φορείς </w:t>
      </w:r>
      <w:r w:rsidR="008F6D9D" w:rsidRPr="008F6D9D">
        <w:rPr>
          <w:rFonts w:ascii="Roboto" w:hAnsi="Roboto"/>
          <w:color w:val="030000"/>
          <w:sz w:val="20"/>
          <w:szCs w:val="20"/>
          <w:lang w:val="el-GR"/>
        </w:rPr>
        <w:t>(ΣΤΑΣΥ) και παρόχους αστικών συγκοινωνιών (</w:t>
      </w:r>
      <w:r w:rsidR="003E6780">
        <w:rPr>
          <w:rFonts w:ascii="Roboto" w:hAnsi="Roboto"/>
          <w:color w:val="030000"/>
          <w:sz w:val="20"/>
          <w:szCs w:val="20"/>
          <w:lang w:val="el-GR"/>
        </w:rPr>
        <w:t>Α</w:t>
      </w:r>
      <w:r w:rsidR="008F6D9D" w:rsidRPr="008F6D9D">
        <w:rPr>
          <w:rFonts w:ascii="Roboto" w:hAnsi="Roboto"/>
          <w:color w:val="030000"/>
          <w:sz w:val="20"/>
          <w:szCs w:val="20"/>
          <w:lang w:val="el-GR"/>
        </w:rPr>
        <w:t xml:space="preserve">ττικό </w:t>
      </w:r>
      <w:r w:rsidR="003E6780">
        <w:rPr>
          <w:rFonts w:ascii="Roboto" w:hAnsi="Roboto"/>
          <w:color w:val="030000"/>
          <w:sz w:val="20"/>
          <w:szCs w:val="20"/>
          <w:lang w:val="el-GR"/>
        </w:rPr>
        <w:t>Μ</w:t>
      </w:r>
      <w:r w:rsidR="008F6D9D" w:rsidRPr="008F6D9D">
        <w:rPr>
          <w:rFonts w:ascii="Roboto" w:hAnsi="Roboto"/>
          <w:color w:val="030000"/>
          <w:sz w:val="20"/>
          <w:szCs w:val="20"/>
          <w:lang w:val="el-GR"/>
        </w:rPr>
        <w:t>ετρο)</w:t>
      </w:r>
      <w:r w:rsidR="00E833F1" w:rsidRPr="008F6D9D">
        <w:rPr>
          <w:rFonts w:ascii="Roboto" w:hAnsi="Roboto"/>
          <w:color w:val="030000"/>
          <w:sz w:val="20"/>
          <w:szCs w:val="20"/>
          <w:lang w:val="el-GR"/>
        </w:rPr>
        <w:t xml:space="preserve"> είδαμε ότι γίνονται μεγάλα βήματα μέσα από στοχευμένες ενέργειες, μελέτες, σχέδια και υλοποιήσεις </w:t>
      </w:r>
      <w:r w:rsidRPr="008F6D9D">
        <w:rPr>
          <w:rFonts w:ascii="Roboto" w:hAnsi="Roboto"/>
          <w:color w:val="030000"/>
          <w:sz w:val="20"/>
          <w:szCs w:val="20"/>
          <w:lang w:val="el-GR"/>
        </w:rPr>
        <w:t>σε τοπικό επίπεδο</w:t>
      </w:r>
      <w:r w:rsidR="00E833F1" w:rsidRPr="008F6D9D">
        <w:rPr>
          <w:rFonts w:ascii="Roboto" w:hAnsi="Roboto"/>
          <w:color w:val="030000"/>
          <w:sz w:val="20"/>
          <w:szCs w:val="20"/>
          <w:lang w:val="el-GR"/>
        </w:rPr>
        <w:t xml:space="preserve">. Από την ερευνητική-ακαδημαϊκή οπτική, ακούσαμε για εξαιρετικές τεχνολογικές λύσεις </w:t>
      </w:r>
      <w:r w:rsidR="00A33C61">
        <w:rPr>
          <w:rFonts w:ascii="Roboto" w:hAnsi="Roboto"/>
          <w:color w:val="030000"/>
          <w:sz w:val="20"/>
          <w:szCs w:val="20"/>
          <w:lang w:val="el-GR"/>
        </w:rPr>
        <w:t>για την αντιμετώπιση πολλών εξ αυτών των προβλημάτων</w:t>
      </w:r>
      <w:r w:rsidR="0036239E" w:rsidRPr="008F6D9D">
        <w:rPr>
          <w:rFonts w:ascii="Roboto" w:hAnsi="Roboto"/>
          <w:sz w:val="20"/>
          <w:szCs w:val="20"/>
          <w:lang w:val="el-GR"/>
        </w:rPr>
        <w:t xml:space="preserve">, καθώς μπορούν να εξασφαλίσουν </w:t>
      </w:r>
      <w:r w:rsidR="00AE37D7">
        <w:rPr>
          <w:rFonts w:ascii="Roboto" w:hAnsi="Roboto"/>
          <w:sz w:val="20"/>
          <w:szCs w:val="20"/>
          <w:lang w:val="el-GR"/>
        </w:rPr>
        <w:t xml:space="preserve">διαλειτουργικές </w:t>
      </w:r>
      <w:r w:rsidR="008F6D9D">
        <w:rPr>
          <w:rFonts w:ascii="Roboto" w:hAnsi="Roboto"/>
          <w:sz w:val="20"/>
          <w:szCs w:val="20"/>
          <w:lang w:val="el-GR"/>
        </w:rPr>
        <w:t xml:space="preserve">επιβατικές μεταφορές, </w:t>
      </w:r>
      <w:r w:rsidR="0036239E" w:rsidRPr="008F6D9D">
        <w:rPr>
          <w:rFonts w:ascii="Roboto" w:hAnsi="Roboto"/>
          <w:sz w:val="20"/>
          <w:szCs w:val="20"/>
          <w:lang w:val="el-GR"/>
        </w:rPr>
        <w:t xml:space="preserve">την απρόσκοπτη ανταλλαγή δεδομένων για την αστική </w:t>
      </w:r>
      <w:r w:rsidR="00E833F1" w:rsidRPr="008F6D9D">
        <w:rPr>
          <w:rFonts w:ascii="Roboto" w:hAnsi="Roboto"/>
          <w:sz w:val="20"/>
          <w:szCs w:val="20"/>
          <w:lang w:val="el-GR"/>
        </w:rPr>
        <w:t>κινητικότητα</w:t>
      </w:r>
      <w:r w:rsidR="0036239E" w:rsidRPr="008F6D9D">
        <w:rPr>
          <w:rFonts w:ascii="Roboto" w:hAnsi="Roboto"/>
          <w:sz w:val="20"/>
          <w:szCs w:val="20"/>
          <w:lang w:val="el-GR"/>
        </w:rPr>
        <w:t xml:space="preserve">, την ανθεκτικότητα των κρίσιμων υποδομών, και </w:t>
      </w:r>
      <w:r w:rsidR="00E833F1" w:rsidRPr="008F6D9D">
        <w:rPr>
          <w:rFonts w:ascii="Roboto" w:hAnsi="Roboto"/>
          <w:sz w:val="20"/>
          <w:szCs w:val="20"/>
          <w:lang w:val="el-GR"/>
        </w:rPr>
        <w:t xml:space="preserve">να υποσχεθούν εύρος από ψηφιακές υπηρεσίες </w:t>
      </w:r>
      <w:r w:rsidR="0036239E" w:rsidRPr="008F6D9D">
        <w:rPr>
          <w:rFonts w:ascii="Roboto" w:hAnsi="Roboto"/>
          <w:sz w:val="20"/>
          <w:szCs w:val="20"/>
          <w:lang w:val="el-GR"/>
        </w:rPr>
        <w:t xml:space="preserve">στον τομέα των δημόσιων μεταφορών </w:t>
      </w:r>
      <w:r w:rsidR="00E833F1" w:rsidRPr="008F6D9D">
        <w:rPr>
          <w:rFonts w:ascii="Roboto" w:hAnsi="Roboto"/>
          <w:sz w:val="20"/>
          <w:szCs w:val="20"/>
          <w:lang w:val="el-GR"/>
        </w:rPr>
        <w:t xml:space="preserve">θέτοντας στο </w:t>
      </w:r>
      <w:r w:rsidR="0036239E" w:rsidRPr="008F6D9D">
        <w:rPr>
          <w:rFonts w:ascii="Roboto" w:hAnsi="Roboto"/>
          <w:sz w:val="20"/>
          <w:szCs w:val="20"/>
          <w:lang w:val="el-GR"/>
        </w:rPr>
        <w:t xml:space="preserve">επίκεντρο την </w:t>
      </w:r>
      <w:r w:rsidR="00E833F1" w:rsidRPr="008F6D9D">
        <w:rPr>
          <w:rFonts w:ascii="Roboto" w:hAnsi="Roboto"/>
          <w:sz w:val="20"/>
          <w:szCs w:val="20"/>
          <w:lang w:val="el-GR"/>
        </w:rPr>
        <w:t>β</w:t>
      </w:r>
      <w:r w:rsidR="0036239E" w:rsidRPr="008F6D9D">
        <w:rPr>
          <w:rFonts w:ascii="Roboto" w:hAnsi="Roboto"/>
          <w:sz w:val="20"/>
          <w:szCs w:val="20"/>
          <w:lang w:val="el-GR"/>
        </w:rPr>
        <w:t>ιώσιμη ανθρωποκεντρική ανάπτυξη.</w:t>
      </w:r>
      <w:r w:rsidR="00E833F1" w:rsidRPr="008F6D9D">
        <w:rPr>
          <w:rFonts w:ascii="Roboto" w:hAnsi="Roboto"/>
          <w:sz w:val="20"/>
          <w:szCs w:val="20"/>
          <w:lang w:val="el-GR"/>
        </w:rPr>
        <w:t xml:space="preserve"> Η ανάγκη για την ύπαρξη θεσμοθετημένων συνδετικών κρίκων που θα υποστηρίξουν το έργο των δημοτικών αρχών και θα ενισχύσουν τη </w:t>
      </w:r>
      <w:r w:rsidR="008F6D9D" w:rsidRPr="008F6D9D">
        <w:rPr>
          <w:rFonts w:ascii="Roboto" w:hAnsi="Roboto"/>
          <w:sz w:val="20"/>
          <w:szCs w:val="20"/>
          <w:lang w:val="el-GR"/>
        </w:rPr>
        <w:t>σύμπραξη</w:t>
      </w:r>
      <w:r w:rsidR="00E833F1" w:rsidRPr="008F6D9D">
        <w:rPr>
          <w:rFonts w:ascii="Roboto" w:hAnsi="Roboto"/>
          <w:sz w:val="20"/>
          <w:szCs w:val="20"/>
          <w:lang w:val="el-GR"/>
        </w:rPr>
        <w:t xml:space="preserve"> μεταξύ </w:t>
      </w:r>
      <w:r w:rsidR="002625FC">
        <w:rPr>
          <w:rFonts w:ascii="Roboto" w:hAnsi="Roboto"/>
          <w:sz w:val="20"/>
          <w:szCs w:val="20"/>
          <w:lang w:val="el-GR"/>
        </w:rPr>
        <w:t xml:space="preserve">έρευνας, </w:t>
      </w:r>
      <w:r w:rsidR="00E833F1" w:rsidRPr="008F6D9D">
        <w:rPr>
          <w:rFonts w:ascii="Roboto" w:hAnsi="Roboto"/>
          <w:sz w:val="20"/>
          <w:szCs w:val="20"/>
          <w:lang w:val="el-GR"/>
        </w:rPr>
        <w:t xml:space="preserve">ιδιωτικού και </w:t>
      </w:r>
      <w:r w:rsidR="00A33C61">
        <w:rPr>
          <w:rFonts w:ascii="Roboto" w:hAnsi="Roboto"/>
          <w:sz w:val="20"/>
          <w:szCs w:val="20"/>
          <w:lang w:val="el-GR"/>
        </w:rPr>
        <w:t>δημοσίου</w:t>
      </w:r>
      <w:r w:rsidR="00A33C61" w:rsidRPr="008F6D9D">
        <w:rPr>
          <w:rFonts w:ascii="Roboto" w:hAnsi="Roboto"/>
          <w:sz w:val="20"/>
          <w:szCs w:val="20"/>
          <w:lang w:val="el-GR"/>
        </w:rPr>
        <w:t xml:space="preserve"> </w:t>
      </w:r>
      <w:r w:rsidR="00E833F1" w:rsidRPr="008F6D9D">
        <w:rPr>
          <w:rFonts w:ascii="Roboto" w:hAnsi="Roboto"/>
          <w:sz w:val="20"/>
          <w:szCs w:val="20"/>
          <w:lang w:val="el-GR"/>
        </w:rPr>
        <w:t xml:space="preserve">τομέα με γνώμονα ένα κοινό σχεδιασμό, </w:t>
      </w:r>
      <w:r w:rsidR="003E6780">
        <w:rPr>
          <w:rFonts w:ascii="Roboto" w:hAnsi="Roboto"/>
          <w:sz w:val="20"/>
          <w:szCs w:val="20"/>
          <w:lang w:val="el-GR"/>
        </w:rPr>
        <w:t>διαφαίνεται</w:t>
      </w:r>
      <w:r w:rsidR="00E833F1" w:rsidRPr="008F6D9D">
        <w:rPr>
          <w:rFonts w:ascii="Roboto" w:hAnsi="Roboto"/>
          <w:sz w:val="20"/>
          <w:szCs w:val="20"/>
          <w:lang w:val="el-GR"/>
        </w:rPr>
        <w:t xml:space="preserve"> </w:t>
      </w:r>
      <w:r w:rsidR="008F6D9D" w:rsidRPr="008F6D9D">
        <w:rPr>
          <w:rFonts w:ascii="Roboto" w:hAnsi="Roboto"/>
          <w:sz w:val="20"/>
          <w:szCs w:val="20"/>
          <w:lang w:val="el-GR"/>
        </w:rPr>
        <w:t>επιτακτική</w:t>
      </w:r>
      <w:r w:rsidR="003E6780">
        <w:rPr>
          <w:rFonts w:ascii="Roboto" w:hAnsi="Roboto"/>
          <w:sz w:val="20"/>
          <w:szCs w:val="20"/>
          <w:lang w:val="el-GR"/>
        </w:rPr>
        <w:t xml:space="preserve"> ώστε</w:t>
      </w:r>
      <w:r w:rsidR="008F6D9D" w:rsidRPr="008F6D9D">
        <w:rPr>
          <w:rFonts w:ascii="Roboto" w:hAnsi="Roboto"/>
          <w:sz w:val="20"/>
          <w:szCs w:val="20"/>
          <w:lang w:val="el-GR"/>
        </w:rPr>
        <w:t xml:space="preserve"> να </w:t>
      </w:r>
      <w:r w:rsidR="002625FC">
        <w:rPr>
          <w:rFonts w:ascii="Roboto" w:hAnsi="Roboto"/>
          <w:sz w:val="20"/>
          <w:szCs w:val="20"/>
          <w:lang w:val="el-GR"/>
        </w:rPr>
        <w:t xml:space="preserve">βιώσουμε ένα νέο πρόσωπο για την αστική κινητικότητας στην Ελλάδα. </w:t>
      </w:r>
    </w:p>
    <w:p w14:paraId="10787D14" w14:textId="2F3B70E5" w:rsidR="00E833F1" w:rsidRPr="008F6D9D" w:rsidRDefault="00AE37D7" w:rsidP="0036239E">
      <w:pPr>
        <w:autoSpaceDE w:val="0"/>
        <w:autoSpaceDN w:val="0"/>
        <w:adjustRightInd w:val="0"/>
        <w:jc w:val="both"/>
        <w:rPr>
          <w:rFonts w:ascii="Roboto" w:hAnsi="Roboto" w:cs="AppleSystemUIFont"/>
          <w:sz w:val="20"/>
          <w:szCs w:val="20"/>
          <w:lang w:val="el-GR"/>
        </w:rPr>
      </w:pPr>
      <w:r>
        <w:rPr>
          <w:rFonts w:ascii="Roboto" w:hAnsi="Roboto" w:cs="AppleSystemUIFont"/>
          <w:sz w:val="20"/>
          <w:szCs w:val="20"/>
          <w:lang w:val="el-GR"/>
        </w:rPr>
        <w:t>Η</w:t>
      </w:r>
      <w:r w:rsidR="0036239E" w:rsidRPr="008F6D9D">
        <w:rPr>
          <w:rFonts w:ascii="Roboto" w:hAnsi="Roboto" w:cs="AppleSystemUIFont"/>
          <w:sz w:val="20"/>
          <w:szCs w:val="20"/>
          <w:lang w:val="el-GR"/>
        </w:rPr>
        <w:t xml:space="preserve"> συζήτηση της στρογγυλή</w:t>
      </w:r>
      <w:r>
        <w:rPr>
          <w:rFonts w:ascii="Roboto" w:hAnsi="Roboto" w:cs="AppleSystemUIFont"/>
          <w:sz w:val="20"/>
          <w:szCs w:val="20"/>
          <w:lang w:val="el-GR"/>
        </w:rPr>
        <w:t>ς</w:t>
      </w:r>
      <w:r w:rsidR="0036239E" w:rsidRPr="008F6D9D">
        <w:rPr>
          <w:rFonts w:ascii="Roboto" w:hAnsi="Roboto" w:cs="AppleSystemUIFont"/>
          <w:sz w:val="20"/>
          <w:szCs w:val="20"/>
          <w:lang w:val="el-GR"/>
        </w:rPr>
        <w:t xml:space="preserve"> τραπέζης που ακολούθησε, </w:t>
      </w:r>
      <w:r>
        <w:rPr>
          <w:rFonts w:ascii="Roboto" w:hAnsi="Roboto" w:cs="AppleSystemUIFont"/>
          <w:sz w:val="20"/>
          <w:szCs w:val="20"/>
          <w:lang w:val="el-GR"/>
        </w:rPr>
        <w:t xml:space="preserve">ανέδειξε </w:t>
      </w:r>
      <w:r w:rsidR="0036239E" w:rsidRPr="008F6D9D">
        <w:rPr>
          <w:rFonts w:ascii="Roboto" w:hAnsi="Roboto" w:cs="AppleSystemUIFont"/>
          <w:sz w:val="20"/>
          <w:szCs w:val="20"/>
          <w:lang w:val="el-GR"/>
        </w:rPr>
        <w:t xml:space="preserve">για ακόμα μια φορά </w:t>
      </w:r>
      <w:r>
        <w:rPr>
          <w:rFonts w:ascii="Roboto" w:hAnsi="Roboto" w:cs="AppleSystemUIFont"/>
          <w:sz w:val="20"/>
          <w:szCs w:val="20"/>
          <w:lang w:val="el-GR"/>
        </w:rPr>
        <w:t xml:space="preserve">την αναγκαιότητα για </w:t>
      </w:r>
      <w:r w:rsidR="00267D5A" w:rsidRPr="008F6D9D">
        <w:rPr>
          <w:rFonts w:ascii="Roboto" w:hAnsi="Roboto" w:cs="AppleSystemUIFont"/>
          <w:sz w:val="20"/>
          <w:szCs w:val="20"/>
          <w:lang w:val="el-GR"/>
        </w:rPr>
        <w:t xml:space="preserve">καλλιέργεια μιας συνεργατικής κουλτούρας στο ελληνικό περιβάλλον, και ενίσχυση δομών όπως ο </w:t>
      </w:r>
      <w:r w:rsidR="00267D5A" w:rsidRPr="008F6D9D">
        <w:rPr>
          <w:rFonts w:ascii="Roboto" w:hAnsi="Roboto" w:cs="AppleSystemUIFont"/>
          <w:sz w:val="20"/>
          <w:szCs w:val="20"/>
          <w:lang w:val="en-GB"/>
        </w:rPr>
        <w:t>ITS</w:t>
      </w:r>
      <w:r w:rsidR="00267D5A" w:rsidRPr="008F6D9D">
        <w:rPr>
          <w:rFonts w:ascii="Roboto" w:hAnsi="Roboto" w:cs="AppleSystemUIFont"/>
          <w:sz w:val="20"/>
          <w:szCs w:val="20"/>
          <w:lang w:val="el-GR"/>
        </w:rPr>
        <w:t xml:space="preserve"> </w:t>
      </w:r>
      <w:r w:rsidR="00267D5A" w:rsidRPr="008F6D9D">
        <w:rPr>
          <w:rFonts w:ascii="Roboto" w:hAnsi="Roboto" w:cs="AppleSystemUIFont"/>
          <w:sz w:val="20"/>
          <w:szCs w:val="20"/>
          <w:lang w:val="en-GB"/>
        </w:rPr>
        <w:t>Hellas</w:t>
      </w:r>
      <w:r>
        <w:rPr>
          <w:rFonts w:ascii="Roboto" w:hAnsi="Roboto" w:cs="AppleSystemUIFont"/>
          <w:sz w:val="20"/>
          <w:szCs w:val="20"/>
          <w:lang w:val="el-GR"/>
        </w:rPr>
        <w:t xml:space="preserve">. Σχηματισμοί </w:t>
      </w:r>
      <w:r w:rsidR="00267D5A" w:rsidRPr="008F6D9D">
        <w:rPr>
          <w:rFonts w:ascii="Roboto" w:hAnsi="Roboto" w:cs="AppleSystemUIFont"/>
          <w:sz w:val="20"/>
          <w:szCs w:val="20"/>
          <w:lang w:val="el-GR"/>
        </w:rPr>
        <w:t xml:space="preserve">που εμπλέκουν στους κόλπους τους ετερόκλητους φορείς </w:t>
      </w:r>
      <w:r w:rsidR="0036239E" w:rsidRPr="008F6D9D">
        <w:rPr>
          <w:rFonts w:ascii="Roboto" w:hAnsi="Roboto" w:cs="AppleSystemUIFont"/>
          <w:sz w:val="20"/>
          <w:szCs w:val="20"/>
          <w:lang w:val="el-GR"/>
        </w:rPr>
        <w:t>-</w:t>
      </w:r>
      <w:r w:rsidR="00267D5A" w:rsidRPr="008F6D9D">
        <w:rPr>
          <w:rFonts w:ascii="Roboto" w:hAnsi="Roboto" w:cs="AppleSystemUIFont"/>
          <w:sz w:val="20"/>
          <w:szCs w:val="20"/>
          <w:lang w:val="el-GR"/>
        </w:rPr>
        <w:t>με κοινό όμως όραμα</w:t>
      </w:r>
      <w:r w:rsidR="0036239E" w:rsidRPr="008F6D9D">
        <w:rPr>
          <w:rFonts w:ascii="Roboto" w:hAnsi="Roboto" w:cs="AppleSystemUIFont"/>
          <w:sz w:val="20"/>
          <w:szCs w:val="20"/>
          <w:lang w:val="el-GR"/>
        </w:rPr>
        <w:t>-</w:t>
      </w:r>
      <w:r w:rsidR="00267D5A" w:rsidRPr="008F6D9D">
        <w:rPr>
          <w:rFonts w:ascii="Roboto" w:hAnsi="Roboto" w:cs="AppleSystemUIFont"/>
          <w:sz w:val="20"/>
          <w:szCs w:val="20"/>
          <w:lang w:val="el-GR"/>
        </w:rPr>
        <w:t>,</w:t>
      </w:r>
      <w:r>
        <w:rPr>
          <w:rFonts w:ascii="Roboto" w:hAnsi="Roboto" w:cs="AppleSystemUIFont"/>
          <w:sz w:val="20"/>
          <w:szCs w:val="20"/>
          <w:lang w:val="el-GR"/>
        </w:rPr>
        <w:t>και υποστηρίζουν τις συμπράξεις και την ανταλλαγή τεχνογνωσίας</w:t>
      </w:r>
      <w:r w:rsidR="00267D5A" w:rsidRPr="008F6D9D">
        <w:rPr>
          <w:rFonts w:ascii="Roboto" w:hAnsi="Roboto" w:cs="AppleSystemUIFont"/>
          <w:sz w:val="20"/>
          <w:szCs w:val="20"/>
          <w:lang w:val="el-GR"/>
        </w:rPr>
        <w:t xml:space="preserve"> είναι </w:t>
      </w:r>
      <w:r>
        <w:rPr>
          <w:rFonts w:ascii="Roboto" w:hAnsi="Roboto" w:cs="AppleSystemUIFont"/>
          <w:sz w:val="20"/>
          <w:szCs w:val="20"/>
          <w:lang w:val="el-GR"/>
        </w:rPr>
        <w:t xml:space="preserve">απαραίτητοι </w:t>
      </w:r>
      <w:r w:rsidR="00267D5A" w:rsidRPr="008F6D9D">
        <w:rPr>
          <w:rFonts w:ascii="Roboto" w:hAnsi="Roboto" w:cs="AppleSystemUIFont"/>
          <w:sz w:val="20"/>
          <w:szCs w:val="20"/>
          <w:lang w:val="el-GR"/>
        </w:rPr>
        <w:t xml:space="preserve">για να μπορέσει η χώρα μας να ενσωματώσει την τεχνολογία, και να παράγει καινοτομία στις μεταφορές και την εφοδιαστική. </w:t>
      </w:r>
    </w:p>
    <w:p w14:paraId="71139D70" w14:textId="30F719D1" w:rsidR="00267D5A" w:rsidRPr="008F6D9D" w:rsidRDefault="00905CDA" w:rsidP="002625FC">
      <w:pPr>
        <w:pStyle w:val="NormalWeb"/>
        <w:shd w:val="clear" w:color="auto" w:fill="FFFFFF"/>
        <w:spacing w:before="0" w:beforeAutospacing="0" w:after="300" w:afterAutospacing="0"/>
        <w:jc w:val="both"/>
        <w:rPr>
          <w:rFonts w:ascii="Roboto" w:hAnsi="Roboto"/>
          <w:color w:val="030000"/>
          <w:sz w:val="20"/>
          <w:szCs w:val="20"/>
          <w:lang w:val="el-GR"/>
        </w:rPr>
      </w:pPr>
      <w:r w:rsidRPr="008F6D9D">
        <w:rPr>
          <w:rFonts w:ascii="Roboto" w:hAnsi="Roboto"/>
          <w:color w:val="030000"/>
          <w:sz w:val="20"/>
          <w:szCs w:val="20"/>
          <w:lang w:val="el-GR"/>
        </w:rPr>
        <w:t xml:space="preserve">Αυτές οι δυο ημέρες καταφέραν να δώσουν πνοή στο κοινό μας όραμα προς ένα βιώσιμο, πράσινο και διασυνδεδεμένο σύστημα μεταφορών για την χώρα μας. </w:t>
      </w:r>
      <w:r w:rsidR="00FE3117">
        <w:rPr>
          <w:rFonts w:ascii="Roboto" w:hAnsi="Roboto"/>
          <w:color w:val="030000"/>
          <w:sz w:val="20"/>
          <w:szCs w:val="20"/>
          <w:lang w:val="el-GR"/>
        </w:rPr>
        <w:t xml:space="preserve">Αυτός </w:t>
      </w:r>
      <w:r w:rsidR="00267D5A" w:rsidRPr="008F6D9D">
        <w:rPr>
          <w:rFonts w:ascii="Roboto" w:hAnsi="Roboto"/>
          <w:color w:val="030000"/>
          <w:sz w:val="20"/>
          <w:szCs w:val="20"/>
          <w:lang w:val="el-GR"/>
        </w:rPr>
        <w:t xml:space="preserve">είναι </w:t>
      </w:r>
      <w:r w:rsidR="00FE3117">
        <w:rPr>
          <w:rFonts w:ascii="Roboto" w:hAnsi="Roboto"/>
          <w:color w:val="030000"/>
          <w:sz w:val="20"/>
          <w:szCs w:val="20"/>
          <w:lang w:val="el-GR"/>
        </w:rPr>
        <w:t>ένας σημαντικός</w:t>
      </w:r>
      <w:r w:rsidR="00267D5A" w:rsidRPr="008F6D9D">
        <w:rPr>
          <w:rFonts w:ascii="Roboto" w:hAnsi="Roboto"/>
          <w:color w:val="030000"/>
          <w:sz w:val="20"/>
          <w:szCs w:val="20"/>
          <w:lang w:val="el-GR"/>
        </w:rPr>
        <w:t xml:space="preserve"> στόχος που ο </w:t>
      </w:r>
      <w:r w:rsidR="00267D5A" w:rsidRPr="008F6D9D">
        <w:rPr>
          <w:rFonts w:ascii="Roboto" w:hAnsi="Roboto"/>
          <w:color w:val="030000"/>
          <w:sz w:val="20"/>
          <w:szCs w:val="20"/>
        </w:rPr>
        <w:t>ITS</w:t>
      </w:r>
      <w:r w:rsidR="00267D5A" w:rsidRPr="008F6D9D">
        <w:rPr>
          <w:rFonts w:ascii="Roboto" w:hAnsi="Roboto"/>
          <w:color w:val="030000"/>
          <w:sz w:val="20"/>
          <w:szCs w:val="20"/>
          <w:lang w:val="el-GR"/>
        </w:rPr>
        <w:t xml:space="preserve"> </w:t>
      </w:r>
      <w:r w:rsidR="00267D5A" w:rsidRPr="008F6D9D">
        <w:rPr>
          <w:rFonts w:ascii="Roboto" w:hAnsi="Roboto"/>
          <w:color w:val="030000"/>
          <w:sz w:val="20"/>
          <w:szCs w:val="20"/>
        </w:rPr>
        <w:t>Hellas</w:t>
      </w:r>
      <w:r w:rsidR="00267D5A" w:rsidRPr="008F6D9D">
        <w:rPr>
          <w:rFonts w:ascii="Roboto" w:hAnsi="Roboto"/>
          <w:color w:val="030000"/>
          <w:sz w:val="20"/>
          <w:szCs w:val="20"/>
          <w:lang w:val="el-GR"/>
        </w:rPr>
        <w:t xml:space="preserve"> δεν θα μπορούσε να τον πετύχει χωρίς την πολύτιμη συμβολή των μελών του αλλά και του ευρύτερου οικοσυστήματος των μεταφορών και της εφοδιαστικής στην Ελλάδα.</w:t>
      </w:r>
    </w:p>
    <w:p w14:paraId="188BD530" w14:textId="68BE9AAC" w:rsidR="00267D5A" w:rsidRPr="00D32AD1" w:rsidRDefault="00267D5A" w:rsidP="008F6D9D">
      <w:pPr>
        <w:pStyle w:val="NormalWeb"/>
        <w:shd w:val="clear" w:color="auto" w:fill="FFFFFF"/>
        <w:spacing w:before="0" w:beforeAutospacing="0" w:after="300" w:afterAutospacing="0"/>
        <w:jc w:val="both"/>
        <w:rPr>
          <w:rFonts w:ascii="Roboto" w:hAnsi="Roboto"/>
          <w:color w:val="030000"/>
          <w:sz w:val="20"/>
          <w:szCs w:val="20"/>
          <w:lang w:val="el-GR"/>
        </w:rPr>
      </w:pPr>
      <w:r w:rsidRPr="008F6D9D">
        <w:rPr>
          <w:rFonts w:ascii="Roboto" w:hAnsi="Roboto"/>
          <w:color w:val="030000"/>
          <w:sz w:val="20"/>
          <w:szCs w:val="20"/>
          <w:lang w:val="el-GR"/>
        </w:rPr>
        <w:lastRenderedPageBreak/>
        <w:t>Το 8ο Συνέδριο τ</w:t>
      </w:r>
      <w:r w:rsidR="00FE3117">
        <w:rPr>
          <w:rFonts w:ascii="Roboto" w:hAnsi="Roboto"/>
          <w:color w:val="030000"/>
          <w:sz w:val="20"/>
          <w:szCs w:val="20"/>
          <w:lang w:val="el-GR"/>
        </w:rPr>
        <w:t>ου</w:t>
      </w:r>
      <w:r w:rsidRPr="008F6D9D">
        <w:rPr>
          <w:rFonts w:ascii="Roboto" w:hAnsi="Roboto"/>
          <w:color w:val="030000"/>
          <w:sz w:val="20"/>
          <w:szCs w:val="20"/>
          <w:lang w:val="el-GR"/>
        </w:rPr>
        <w:t xml:space="preserve"> </w:t>
      </w:r>
      <w:r w:rsidRPr="008F6D9D">
        <w:rPr>
          <w:rFonts w:ascii="Roboto" w:hAnsi="Roboto"/>
          <w:color w:val="030000"/>
          <w:sz w:val="20"/>
          <w:szCs w:val="20"/>
        </w:rPr>
        <w:t>ITS</w:t>
      </w:r>
      <w:r w:rsidRPr="008F6D9D">
        <w:rPr>
          <w:rFonts w:ascii="Roboto" w:hAnsi="Roboto"/>
          <w:color w:val="030000"/>
          <w:sz w:val="20"/>
          <w:szCs w:val="20"/>
          <w:lang w:val="el-GR"/>
        </w:rPr>
        <w:t xml:space="preserve"> </w:t>
      </w:r>
      <w:r w:rsidRPr="008F6D9D">
        <w:rPr>
          <w:rFonts w:ascii="Roboto" w:hAnsi="Roboto"/>
          <w:color w:val="030000"/>
          <w:sz w:val="20"/>
          <w:szCs w:val="20"/>
        </w:rPr>
        <w:t>Hellas</w:t>
      </w:r>
      <w:r w:rsidRPr="008F6D9D">
        <w:rPr>
          <w:rFonts w:ascii="Roboto" w:hAnsi="Roboto"/>
          <w:color w:val="030000"/>
          <w:sz w:val="20"/>
          <w:szCs w:val="20"/>
          <w:lang w:val="el-GR"/>
        </w:rPr>
        <w:t xml:space="preserve"> πραγματοποιήθηκε με την υποστήριξη της </w:t>
      </w:r>
      <w:hyperlink r:id="rId12" w:history="1">
        <w:r w:rsidRPr="00A33C61">
          <w:rPr>
            <w:rStyle w:val="Hyperlink"/>
            <w:rFonts w:ascii="Roboto" w:hAnsi="Roboto"/>
            <w:sz w:val="20"/>
            <w:szCs w:val="20"/>
            <w:lang w:val="el-GR"/>
          </w:rPr>
          <w:t>Αντιπροσωπείας της Ευρωπαϊκής Επιτροπής στην Ελλάδα</w:t>
        </w:r>
      </w:hyperlink>
      <w:r w:rsidRPr="008F6D9D">
        <w:rPr>
          <w:rFonts w:ascii="Roboto" w:hAnsi="Roboto"/>
          <w:color w:val="030000"/>
          <w:sz w:val="20"/>
          <w:szCs w:val="20"/>
          <w:lang w:val="el-GR"/>
        </w:rPr>
        <w:t xml:space="preserve"> και υπό την αιγίδα του </w:t>
      </w:r>
      <w:hyperlink r:id="rId13" w:history="1">
        <w:r w:rsidRPr="00A33C61">
          <w:rPr>
            <w:rStyle w:val="Hyperlink"/>
            <w:rFonts w:ascii="Roboto" w:hAnsi="Roboto"/>
            <w:sz w:val="20"/>
            <w:szCs w:val="20"/>
            <w:lang w:val="el-GR"/>
          </w:rPr>
          <w:t>Υπουργείου Υποδομών και Μεταφορών</w:t>
        </w:r>
      </w:hyperlink>
      <w:r w:rsidRPr="008F6D9D">
        <w:rPr>
          <w:rFonts w:ascii="Roboto" w:hAnsi="Roboto"/>
          <w:color w:val="030000"/>
          <w:sz w:val="20"/>
          <w:szCs w:val="20"/>
          <w:lang w:val="el-GR"/>
        </w:rPr>
        <w:t xml:space="preserve">, του </w:t>
      </w:r>
      <w:hyperlink r:id="rId14" w:history="1">
        <w:r w:rsidRPr="00A33C61">
          <w:rPr>
            <w:rStyle w:val="Hyperlink"/>
            <w:rFonts w:ascii="Roboto" w:hAnsi="Roboto"/>
            <w:sz w:val="20"/>
            <w:szCs w:val="20"/>
            <w:lang w:val="el-GR"/>
          </w:rPr>
          <w:t>Υπουργείου Περιβάλλοντος και Ενέργειας</w:t>
        </w:r>
      </w:hyperlink>
      <w:r w:rsidRPr="008F6D9D">
        <w:rPr>
          <w:rFonts w:ascii="Roboto" w:hAnsi="Roboto"/>
          <w:color w:val="030000"/>
          <w:sz w:val="20"/>
          <w:szCs w:val="20"/>
          <w:lang w:val="el-GR"/>
        </w:rPr>
        <w:t xml:space="preserve">, της </w:t>
      </w:r>
      <w:hyperlink r:id="rId15" w:history="1">
        <w:r w:rsidRPr="00F25FF1">
          <w:rPr>
            <w:rStyle w:val="Hyperlink"/>
            <w:rFonts w:ascii="Roboto" w:hAnsi="Roboto"/>
            <w:sz w:val="20"/>
            <w:szCs w:val="20"/>
            <w:lang w:val="el-GR"/>
          </w:rPr>
          <w:t>Γενικής Γραμματείας Έρευνας και Καινοτομίας</w:t>
        </w:r>
      </w:hyperlink>
      <w:r w:rsidRPr="008F6D9D">
        <w:rPr>
          <w:rFonts w:ascii="Roboto" w:hAnsi="Roboto"/>
          <w:color w:val="030000"/>
          <w:sz w:val="20"/>
          <w:szCs w:val="20"/>
          <w:lang w:val="el-GR"/>
        </w:rPr>
        <w:t xml:space="preserve"> και της </w:t>
      </w:r>
      <w:hyperlink r:id="rId16" w:history="1">
        <w:r w:rsidRPr="00F25FF1">
          <w:rPr>
            <w:rStyle w:val="Hyperlink"/>
            <w:rFonts w:ascii="Roboto" w:hAnsi="Roboto"/>
            <w:sz w:val="20"/>
            <w:szCs w:val="20"/>
            <w:lang w:val="el-GR"/>
          </w:rPr>
          <w:t xml:space="preserve">Ελληνικής Ένωσης Βιομηχανιών Ψύχους και </w:t>
        </w:r>
        <w:r w:rsidRPr="00F25FF1">
          <w:rPr>
            <w:rStyle w:val="Hyperlink"/>
            <w:rFonts w:ascii="Roboto" w:hAnsi="Roboto"/>
            <w:sz w:val="20"/>
            <w:szCs w:val="20"/>
          </w:rPr>
          <w:t>Logistics</w:t>
        </w:r>
      </w:hyperlink>
      <w:r w:rsidRPr="008F6D9D">
        <w:rPr>
          <w:rFonts w:ascii="Roboto" w:hAnsi="Roboto"/>
          <w:color w:val="030000"/>
          <w:sz w:val="20"/>
          <w:szCs w:val="20"/>
          <w:lang w:val="el-GR"/>
        </w:rPr>
        <w:t xml:space="preserve">. Σπουδαίοι οργανισμοί και επιχειρήσεις στάθηκαν αρωγοί στους στόχους του Συνεδρίου προσφέροντας τη χορηγία τους. Με Ασημένια Χορηγία υποστήριξαν το Συνέδριο η ομάδα </w:t>
      </w:r>
      <w:hyperlink r:id="rId17" w:history="1">
        <w:r w:rsidRPr="00F25FF1">
          <w:rPr>
            <w:rStyle w:val="Hyperlink"/>
            <w:rFonts w:ascii="Roboto" w:hAnsi="Roboto"/>
            <w:sz w:val="20"/>
            <w:szCs w:val="20"/>
            <w:lang w:val="el-GR"/>
          </w:rPr>
          <w:t>Ι</w:t>
        </w:r>
        <w:r w:rsidR="00676B18">
          <w:rPr>
            <w:rStyle w:val="Hyperlink"/>
            <w:rFonts w:ascii="Roboto" w:hAnsi="Roboto"/>
            <w:sz w:val="20"/>
            <w:szCs w:val="20"/>
            <w:lang w:val="el-GR"/>
          </w:rPr>
          <w:t>-</w:t>
        </w:r>
        <w:r w:rsidRPr="00F25FF1">
          <w:rPr>
            <w:rStyle w:val="Hyperlink"/>
            <w:rFonts w:ascii="Roboto" w:hAnsi="Roboto"/>
            <w:sz w:val="20"/>
            <w:szCs w:val="20"/>
          </w:rPr>
          <w:t>SENSE</w:t>
        </w:r>
      </w:hyperlink>
      <w:r w:rsidRPr="008F6D9D">
        <w:rPr>
          <w:rFonts w:ascii="Roboto" w:hAnsi="Roboto"/>
          <w:color w:val="030000"/>
          <w:sz w:val="20"/>
          <w:szCs w:val="20"/>
          <w:lang w:val="el-GR"/>
        </w:rPr>
        <w:t xml:space="preserve"> του </w:t>
      </w:r>
      <w:hyperlink r:id="rId18" w:history="1">
        <w:r w:rsidRPr="00F25FF1">
          <w:rPr>
            <w:rStyle w:val="Hyperlink"/>
            <w:rFonts w:ascii="Roboto" w:hAnsi="Roboto"/>
            <w:sz w:val="20"/>
            <w:szCs w:val="20"/>
            <w:lang w:val="el-GR"/>
          </w:rPr>
          <w:t>ΕΠΙΣΕΥ/ΕΜΠ</w:t>
        </w:r>
      </w:hyperlink>
      <w:r w:rsidRPr="008F6D9D">
        <w:rPr>
          <w:rFonts w:ascii="Roboto" w:hAnsi="Roboto"/>
          <w:color w:val="030000"/>
          <w:sz w:val="20"/>
          <w:szCs w:val="20"/>
          <w:lang w:val="el-GR"/>
        </w:rPr>
        <w:t xml:space="preserve">, η </w:t>
      </w:r>
      <w:hyperlink r:id="rId19" w:history="1">
        <w:r w:rsidRPr="00F25FF1">
          <w:rPr>
            <w:rStyle w:val="Hyperlink"/>
            <w:rFonts w:ascii="Roboto" w:hAnsi="Roboto"/>
            <w:sz w:val="20"/>
            <w:szCs w:val="20"/>
            <w:lang w:val="el-GR"/>
          </w:rPr>
          <w:t>Αττική Οδός</w:t>
        </w:r>
      </w:hyperlink>
      <w:r w:rsidRPr="008F6D9D">
        <w:rPr>
          <w:rFonts w:ascii="Roboto" w:hAnsi="Roboto"/>
          <w:color w:val="030000"/>
          <w:sz w:val="20"/>
          <w:szCs w:val="20"/>
          <w:lang w:val="el-GR"/>
        </w:rPr>
        <w:t xml:space="preserve">, </w:t>
      </w:r>
      <w:r w:rsidR="00676B18" w:rsidRPr="008F6D9D">
        <w:rPr>
          <w:rFonts w:ascii="Roboto" w:hAnsi="Roboto"/>
          <w:color w:val="030000"/>
          <w:sz w:val="20"/>
          <w:szCs w:val="20"/>
          <w:lang w:val="el-GR"/>
        </w:rPr>
        <w:t xml:space="preserve">το </w:t>
      </w:r>
      <w:hyperlink r:id="rId20" w:history="1">
        <w:r w:rsidR="00CE6677" w:rsidRPr="00CE6677">
          <w:rPr>
            <w:rFonts w:ascii="Helvetica Neue" w:hAnsi="Helvetica Neue" w:cs="Helvetica Neue"/>
            <w:color w:val="000000"/>
            <w:sz w:val="20"/>
            <w:szCs w:val="20"/>
            <w:lang w:val="el-GR"/>
          </w:rPr>
          <w:t xml:space="preserve">Ινστιτούτο Βιώσιμης Κινητικότητας και Δικτύων Μεταφορών (ΙΜΕΤ) </w:t>
        </w:r>
        <w:r w:rsidR="00676B18" w:rsidRPr="00CE6677">
          <w:rPr>
            <w:rStyle w:val="Hyperlink"/>
            <w:rFonts w:ascii="Roboto" w:hAnsi="Roboto"/>
            <w:sz w:val="20"/>
            <w:szCs w:val="20"/>
            <w:lang w:val="el-GR"/>
          </w:rPr>
          <w:t>του ΕΚΕΤΑ</w:t>
        </w:r>
      </w:hyperlink>
      <w:r w:rsidR="00676B18" w:rsidRPr="00CE6677">
        <w:rPr>
          <w:rFonts w:ascii="Roboto" w:hAnsi="Roboto"/>
          <w:color w:val="030000"/>
          <w:sz w:val="20"/>
          <w:szCs w:val="20"/>
          <w:lang w:val="el-GR"/>
        </w:rPr>
        <w:t xml:space="preserve"> </w:t>
      </w:r>
      <w:r w:rsidRPr="00CE6677">
        <w:rPr>
          <w:rFonts w:ascii="Roboto" w:hAnsi="Roboto"/>
          <w:color w:val="030000"/>
          <w:sz w:val="20"/>
          <w:szCs w:val="20"/>
          <w:lang w:val="el-GR"/>
        </w:rPr>
        <w:t xml:space="preserve">ο </w:t>
      </w:r>
      <w:hyperlink r:id="rId21" w:history="1">
        <w:r w:rsidRPr="00F25FF1">
          <w:rPr>
            <w:rStyle w:val="Hyperlink"/>
            <w:rFonts w:ascii="Roboto" w:hAnsi="Roboto"/>
            <w:sz w:val="20"/>
            <w:szCs w:val="20"/>
            <w:lang w:val="el-GR"/>
          </w:rPr>
          <w:t>ΟΑΣΑ</w:t>
        </w:r>
      </w:hyperlink>
      <w:r w:rsidRPr="008F6D9D">
        <w:rPr>
          <w:rFonts w:ascii="Roboto" w:hAnsi="Roboto"/>
          <w:color w:val="030000"/>
          <w:sz w:val="20"/>
          <w:szCs w:val="20"/>
          <w:lang w:val="el-GR"/>
        </w:rPr>
        <w:t xml:space="preserve">, η </w:t>
      </w:r>
      <w:hyperlink r:id="rId22" w:history="1">
        <w:r w:rsidRPr="00F25FF1">
          <w:rPr>
            <w:rStyle w:val="Hyperlink"/>
            <w:rFonts w:ascii="Roboto" w:hAnsi="Roboto"/>
            <w:sz w:val="20"/>
            <w:szCs w:val="20"/>
          </w:rPr>
          <w:t>Yunex</w:t>
        </w:r>
        <w:r w:rsidRPr="00F25FF1">
          <w:rPr>
            <w:rStyle w:val="Hyperlink"/>
            <w:rFonts w:ascii="Roboto" w:hAnsi="Roboto"/>
            <w:sz w:val="20"/>
            <w:szCs w:val="20"/>
            <w:lang w:val="el-GR"/>
          </w:rPr>
          <w:t xml:space="preserve"> </w:t>
        </w:r>
        <w:r w:rsidRPr="00F25FF1">
          <w:rPr>
            <w:rStyle w:val="Hyperlink"/>
            <w:rFonts w:ascii="Roboto" w:hAnsi="Roboto"/>
            <w:sz w:val="20"/>
            <w:szCs w:val="20"/>
          </w:rPr>
          <w:t>Traffic</w:t>
        </w:r>
      </w:hyperlink>
      <w:r w:rsidRPr="008F6D9D">
        <w:rPr>
          <w:rFonts w:ascii="Roboto" w:hAnsi="Roboto"/>
          <w:color w:val="030000"/>
          <w:sz w:val="20"/>
          <w:szCs w:val="20"/>
          <w:lang w:val="el-GR"/>
        </w:rPr>
        <w:t xml:space="preserve"> και και με Χάλκινη Χορηγία η </w:t>
      </w:r>
      <w:hyperlink r:id="rId23" w:history="1">
        <w:r w:rsidRPr="00F25FF1">
          <w:rPr>
            <w:rStyle w:val="Hyperlink"/>
            <w:rFonts w:ascii="Roboto" w:hAnsi="Roboto"/>
            <w:sz w:val="20"/>
            <w:szCs w:val="20"/>
          </w:rPr>
          <w:t>Anytime</w:t>
        </w:r>
      </w:hyperlink>
      <w:r w:rsidRPr="008F6D9D">
        <w:rPr>
          <w:rFonts w:ascii="Roboto" w:hAnsi="Roboto"/>
          <w:color w:val="030000"/>
          <w:sz w:val="20"/>
          <w:szCs w:val="20"/>
          <w:lang w:val="el-GR"/>
        </w:rPr>
        <w:t xml:space="preserve">, η </w:t>
      </w:r>
      <w:hyperlink r:id="rId24" w:history="1">
        <w:r w:rsidRPr="00F25FF1">
          <w:rPr>
            <w:rStyle w:val="Hyperlink"/>
            <w:rFonts w:ascii="Roboto" w:hAnsi="Roboto"/>
            <w:sz w:val="20"/>
            <w:szCs w:val="20"/>
          </w:rPr>
          <w:t>Deep</w:t>
        </w:r>
        <w:r w:rsidRPr="00F25FF1">
          <w:rPr>
            <w:rStyle w:val="Hyperlink"/>
            <w:rFonts w:ascii="Roboto" w:hAnsi="Roboto"/>
            <w:sz w:val="20"/>
            <w:szCs w:val="20"/>
            <w:lang w:val="el-GR"/>
          </w:rPr>
          <w:t xml:space="preserve"> </w:t>
        </w:r>
        <w:r w:rsidRPr="00F25FF1">
          <w:rPr>
            <w:rStyle w:val="Hyperlink"/>
            <w:rFonts w:ascii="Roboto" w:hAnsi="Roboto"/>
            <w:sz w:val="20"/>
            <w:szCs w:val="20"/>
          </w:rPr>
          <w:t>Traffic</w:t>
        </w:r>
      </w:hyperlink>
      <w:r w:rsidRPr="008F6D9D">
        <w:rPr>
          <w:rFonts w:ascii="Roboto" w:hAnsi="Roboto"/>
          <w:color w:val="030000"/>
          <w:sz w:val="20"/>
          <w:szCs w:val="20"/>
          <w:lang w:val="el-GR"/>
        </w:rPr>
        <w:t xml:space="preserve">, </w:t>
      </w:r>
      <w:r w:rsidR="00290CE1" w:rsidRPr="00290CE1">
        <w:rPr>
          <w:rFonts w:ascii="Roboto" w:hAnsi="Roboto"/>
          <w:color w:val="030000"/>
          <w:sz w:val="20"/>
          <w:szCs w:val="20"/>
          <w:lang w:val="el-GR"/>
        </w:rPr>
        <w:t>η</w:t>
      </w:r>
      <w:r w:rsidR="00290CE1">
        <w:rPr>
          <w:rFonts w:ascii="Roboto" w:hAnsi="Roboto"/>
          <w:color w:val="030000"/>
          <w:sz w:val="20"/>
          <w:szCs w:val="20"/>
          <w:lang w:val="el-GR"/>
        </w:rPr>
        <w:t xml:space="preserve"> </w:t>
      </w:r>
      <w:hyperlink r:id="rId25" w:history="1">
        <w:r w:rsidRPr="00F25FF1">
          <w:rPr>
            <w:rStyle w:val="Hyperlink"/>
            <w:rFonts w:ascii="Roboto" w:hAnsi="Roboto"/>
            <w:sz w:val="20"/>
            <w:szCs w:val="20"/>
          </w:rPr>
          <w:t>Seability</w:t>
        </w:r>
      </w:hyperlink>
      <w:r w:rsidRPr="008F6D9D">
        <w:rPr>
          <w:rFonts w:ascii="Roboto" w:hAnsi="Roboto"/>
          <w:color w:val="030000"/>
          <w:sz w:val="20"/>
          <w:szCs w:val="20"/>
          <w:lang w:val="el-GR"/>
        </w:rPr>
        <w:t xml:space="preserve">, το </w:t>
      </w:r>
      <w:hyperlink r:id="rId26" w:history="1">
        <w:r w:rsidRPr="00F25FF1">
          <w:rPr>
            <w:rStyle w:val="Hyperlink"/>
            <w:rFonts w:ascii="Roboto" w:hAnsi="Roboto"/>
            <w:sz w:val="20"/>
            <w:szCs w:val="20"/>
            <w:lang w:val="el-GR"/>
          </w:rPr>
          <w:t xml:space="preserve">Ινστιτούτο </w:t>
        </w:r>
        <w:r w:rsidRPr="00F25FF1">
          <w:rPr>
            <w:rStyle w:val="Hyperlink"/>
            <w:rFonts w:ascii="Roboto" w:hAnsi="Roboto"/>
            <w:sz w:val="20"/>
            <w:szCs w:val="20"/>
          </w:rPr>
          <w:t>Logistics</w:t>
        </w:r>
        <w:r w:rsidRPr="00F25FF1">
          <w:rPr>
            <w:rStyle w:val="Hyperlink"/>
            <w:rFonts w:ascii="Roboto" w:hAnsi="Roboto"/>
            <w:sz w:val="20"/>
            <w:szCs w:val="20"/>
            <w:lang w:val="el-GR"/>
          </w:rPr>
          <w:t xml:space="preserve"> </w:t>
        </w:r>
        <w:r w:rsidRPr="00F25FF1">
          <w:rPr>
            <w:rStyle w:val="Hyperlink"/>
            <w:rFonts w:ascii="Roboto" w:hAnsi="Roboto"/>
            <w:sz w:val="20"/>
            <w:szCs w:val="20"/>
          </w:rPr>
          <w:t>Management</w:t>
        </w:r>
        <w:r w:rsidRPr="00F25FF1">
          <w:rPr>
            <w:rStyle w:val="Hyperlink"/>
            <w:rFonts w:ascii="Roboto" w:hAnsi="Roboto"/>
            <w:sz w:val="20"/>
            <w:szCs w:val="20"/>
            <w:lang w:val="el-GR"/>
          </w:rPr>
          <w:t xml:space="preserve"> Ελλάδος (</w:t>
        </w:r>
        <w:r w:rsidRPr="00F25FF1">
          <w:rPr>
            <w:rStyle w:val="Hyperlink"/>
            <w:rFonts w:ascii="Roboto" w:hAnsi="Roboto"/>
            <w:sz w:val="20"/>
            <w:szCs w:val="20"/>
          </w:rPr>
          <w:t>ILME</w:t>
        </w:r>
        <w:r w:rsidRPr="00F25FF1">
          <w:rPr>
            <w:rStyle w:val="Hyperlink"/>
            <w:rFonts w:ascii="Roboto" w:hAnsi="Roboto"/>
            <w:sz w:val="20"/>
            <w:szCs w:val="20"/>
            <w:lang w:val="el-GR"/>
          </w:rPr>
          <w:t>)</w:t>
        </w:r>
      </w:hyperlink>
      <w:r w:rsidRPr="008F6D9D">
        <w:rPr>
          <w:rFonts w:ascii="Roboto" w:hAnsi="Roboto"/>
          <w:color w:val="030000"/>
          <w:sz w:val="20"/>
          <w:szCs w:val="20"/>
          <w:lang w:val="el-GR"/>
        </w:rPr>
        <w:t xml:space="preserve">, </w:t>
      </w:r>
      <w:r w:rsidR="00290CE1">
        <w:rPr>
          <w:rFonts w:ascii="Roboto" w:hAnsi="Roboto"/>
          <w:color w:val="030000"/>
          <w:sz w:val="20"/>
          <w:szCs w:val="20"/>
          <w:lang w:val="el-GR"/>
        </w:rPr>
        <w:t xml:space="preserve">η </w:t>
      </w:r>
      <w:hyperlink r:id="rId27" w:history="1">
        <w:r w:rsidRPr="00F25FF1">
          <w:rPr>
            <w:rStyle w:val="Hyperlink"/>
            <w:rFonts w:ascii="Roboto" w:hAnsi="Roboto"/>
            <w:sz w:val="20"/>
            <w:szCs w:val="20"/>
          </w:rPr>
          <w:t>Geosystems</w:t>
        </w:r>
      </w:hyperlink>
      <w:r w:rsidRPr="008F6D9D">
        <w:rPr>
          <w:rFonts w:ascii="Roboto" w:hAnsi="Roboto"/>
          <w:color w:val="030000"/>
          <w:sz w:val="20"/>
          <w:szCs w:val="20"/>
          <w:lang w:val="el-GR"/>
        </w:rPr>
        <w:t xml:space="preserve">, τη </w:t>
      </w:r>
      <w:hyperlink r:id="rId28" w:history="1">
        <w:r w:rsidRPr="00905CDA">
          <w:rPr>
            <w:rStyle w:val="Hyperlink"/>
            <w:rFonts w:ascii="Roboto" w:hAnsi="Roboto"/>
            <w:sz w:val="20"/>
            <w:szCs w:val="20"/>
          </w:rPr>
          <w:t>SMARTNav</w:t>
        </w:r>
      </w:hyperlink>
      <w:r w:rsidRPr="008F6D9D">
        <w:rPr>
          <w:rFonts w:ascii="Roboto" w:hAnsi="Roboto"/>
          <w:color w:val="030000"/>
          <w:sz w:val="20"/>
          <w:szCs w:val="20"/>
          <w:lang w:val="el-GR"/>
        </w:rPr>
        <w:t xml:space="preserve"> σε συνεργασία με τη </w:t>
      </w:r>
      <w:hyperlink r:id="rId29" w:history="1">
        <w:r w:rsidRPr="00F25FF1">
          <w:rPr>
            <w:rStyle w:val="Hyperlink"/>
            <w:rFonts w:ascii="Roboto" w:hAnsi="Roboto"/>
            <w:sz w:val="20"/>
            <w:szCs w:val="20"/>
          </w:rPr>
          <w:t>NOVA</w:t>
        </w:r>
      </w:hyperlink>
      <w:r w:rsidRPr="008F6D9D">
        <w:rPr>
          <w:rFonts w:ascii="Roboto" w:hAnsi="Roboto"/>
          <w:color w:val="030000"/>
          <w:sz w:val="20"/>
          <w:szCs w:val="20"/>
          <w:lang w:val="el-GR"/>
        </w:rPr>
        <w:t xml:space="preserve">, η </w:t>
      </w:r>
      <w:hyperlink r:id="rId30" w:history="1">
        <w:r w:rsidRPr="00C927B4">
          <w:rPr>
            <w:rStyle w:val="Hyperlink"/>
            <w:rFonts w:ascii="Roboto" w:hAnsi="Roboto"/>
            <w:sz w:val="20"/>
            <w:szCs w:val="20"/>
          </w:rPr>
          <w:t>Telenavis</w:t>
        </w:r>
      </w:hyperlink>
      <w:r w:rsidRPr="008F6D9D">
        <w:rPr>
          <w:rFonts w:ascii="Roboto" w:hAnsi="Roboto"/>
          <w:color w:val="030000"/>
          <w:sz w:val="20"/>
          <w:szCs w:val="20"/>
          <w:lang w:val="el-GR"/>
        </w:rPr>
        <w:t xml:space="preserve">, το </w:t>
      </w:r>
      <w:hyperlink r:id="rId31" w:history="1">
        <w:r w:rsidRPr="00C927B4">
          <w:rPr>
            <w:rStyle w:val="Hyperlink"/>
            <w:rFonts w:ascii="Roboto" w:hAnsi="Roboto"/>
            <w:sz w:val="20"/>
            <w:szCs w:val="20"/>
            <w:lang w:val="el-GR"/>
          </w:rPr>
          <w:t>Πανεπιστήμιο Πατρών</w:t>
        </w:r>
      </w:hyperlink>
      <w:r w:rsidRPr="008F6D9D">
        <w:rPr>
          <w:rFonts w:ascii="Roboto" w:hAnsi="Roboto"/>
          <w:color w:val="030000"/>
          <w:sz w:val="20"/>
          <w:szCs w:val="20"/>
          <w:lang w:val="el-GR"/>
        </w:rPr>
        <w:t xml:space="preserve">, η </w:t>
      </w:r>
      <w:hyperlink r:id="rId32" w:history="1">
        <w:r w:rsidRPr="00C927B4">
          <w:rPr>
            <w:rStyle w:val="Hyperlink"/>
            <w:rFonts w:ascii="Roboto" w:hAnsi="Roboto"/>
            <w:sz w:val="20"/>
            <w:szCs w:val="20"/>
          </w:rPr>
          <w:t>Logistics</w:t>
        </w:r>
        <w:r w:rsidRPr="00C927B4">
          <w:rPr>
            <w:rStyle w:val="Hyperlink"/>
            <w:rFonts w:ascii="Roboto" w:hAnsi="Roboto"/>
            <w:sz w:val="20"/>
            <w:szCs w:val="20"/>
            <w:lang w:val="el-GR"/>
          </w:rPr>
          <w:t xml:space="preserve"> </w:t>
        </w:r>
        <w:r w:rsidRPr="00C927B4">
          <w:rPr>
            <w:rStyle w:val="Hyperlink"/>
            <w:rFonts w:ascii="Roboto" w:hAnsi="Roboto"/>
            <w:sz w:val="20"/>
            <w:szCs w:val="20"/>
          </w:rPr>
          <w:t>Way</w:t>
        </w:r>
      </w:hyperlink>
      <w:r w:rsidRPr="008F6D9D">
        <w:rPr>
          <w:rFonts w:ascii="Roboto" w:hAnsi="Roboto"/>
          <w:color w:val="030000"/>
          <w:sz w:val="20"/>
          <w:szCs w:val="20"/>
          <w:lang w:val="el-GR"/>
        </w:rPr>
        <w:t xml:space="preserve"> και το δημοσιογραφικό </w:t>
      </w:r>
      <w:r w:rsidRPr="008F6D9D">
        <w:rPr>
          <w:rFonts w:ascii="Roboto" w:hAnsi="Roboto"/>
          <w:color w:val="030000"/>
          <w:sz w:val="20"/>
          <w:szCs w:val="20"/>
        </w:rPr>
        <w:t>site</w:t>
      </w:r>
      <w:r w:rsidRPr="008F6D9D">
        <w:rPr>
          <w:rFonts w:ascii="Roboto" w:hAnsi="Roboto"/>
          <w:color w:val="030000"/>
          <w:sz w:val="20"/>
          <w:szCs w:val="20"/>
          <w:lang w:val="el-GR"/>
        </w:rPr>
        <w:t xml:space="preserve"> </w:t>
      </w:r>
      <w:hyperlink r:id="rId33" w:history="1">
        <w:r w:rsidRPr="00C927B4">
          <w:rPr>
            <w:rStyle w:val="Hyperlink"/>
            <w:rFonts w:ascii="Roboto" w:hAnsi="Roboto"/>
            <w:sz w:val="20"/>
            <w:szCs w:val="20"/>
          </w:rPr>
          <w:t>metaforesspress</w:t>
        </w:r>
        <w:r w:rsidRPr="00C927B4">
          <w:rPr>
            <w:rStyle w:val="Hyperlink"/>
            <w:rFonts w:ascii="Roboto" w:hAnsi="Roboto"/>
            <w:sz w:val="20"/>
            <w:szCs w:val="20"/>
            <w:lang w:val="el-GR"/>
          </w:rPr>
          <w:t>.</w:t>
        </w:r>
        <w:r w:rsidRPr="00C927B4">
          <w:rPr>
            <w:rStyle w:val="Hyperlink"/>
            <w:rFonts w:ascii="Roboto" w:hAnsi="Roboto"/>
            <w:sz w:val="20"/>
            <w:szCs w:val="20"/>
          </w:rPr>
          <w:t>gr</w:t>
        </w:r>
      </w:hyperlink>
      <w:r w:rsidRPr="008F6D9D">
        <w:rPr>
          <w:rFonts w:ascii="Roboto" w:hAnsi="Roboto"/>
          <w:color w:val="030000"/>
          <w:sz w:val="20"/>
          <w:szCs w:val="20"/>
          <w:lang w:val="el-GR"/>
        </w:rPr>
        <w:t xml:space="preserve"> με τη πολύτιμη συμβολή του και ως Χορηγός Επικοινωνίας.</w:t>
      </w:r>
      <w:r w:rsidR="00C927B4">
        <w:rPr>
          <w:rFonts w:ascii="Roboto" w:hAnsi="Roboto"/>
          <w:color w:val="030000"/>
          <w:sz w:val="20"/>
          <w:szCs w:val="20"/>
          <w:lang w:val="el-GR"/>
        </w:rPr>
        <w:t xml:space="preserve"> Ως Χορηγοί Επικοινωνίας υποστήριξαν το Συνέδριο επίσης το περιοδικό </w:t>
      </w:r>
      <w:hyperlink r:id="rId34" w:history="1">
        <w:r w:rsidR="00C927B4" w:rsidRPr="00C927B4">
          <w:rPr>
            <w:rStyle w:val="Hyperlink"/>
            <w:rFonts w:ascii="Roboto" w:hAnsi="Roboto"/>
            <w:sz w:val="20"/>
            <w:szCs w:val="20"/>
            <w:lang w:val="el-GR"/>
          </w:rPr>
          <w:t>SUPPLY CHAIN &amp; LOGISTICS</w:t>
        </w:r>
      </w:hyperlink>
      <w:r w:rsidR="00C927B4">
        <w:rPr>
          <w:rFonts w:ascii="Roboto" w:hAnsi="Roboto"/>
          <w:color w:val="030000"/>
          <w:sz w:val="20"/>
          <w:szCs w:val="20"/>
          <w:lang w:val="el-GR"/>
        </w:rPr>
        <w:t xml:space="preserve"> και η ιστοσελίδα </w:t>
      </w:r>
      <w:hyperlink r:id="rId35" w:history="1">
        <w:r w:rsidR="00C927B4" w:rsidRPr="00C927B4">
          <w:rPr>
            <w:rStyle w:val="Hyperlink"/>
            <w:rFonts w:ascii="Roboto" w:hAnsi="Roboto"/>
            <w:sz w:val="20"/>
            <w:szCs w:val="20"/>
          </w:rPr>
          <w:t>supply</w:t>
        </w:r>
        <w:r w:rsidR="00C927B4" w:rsidRPr="00C927B4">
          <w:rPr>
            <w:rStyle w:val="Hyperlink"/>
            <w:rFonts w:ascii="Roboto" w:hAnsi="Roboto"/>
            <w:sz w:val="20"/>
            <w:szCs w:val="20"/>
            <w:lang w:val="el-GR"/>
          </w:rPr>
          <w:t>-</w:t>
        </w:r>
        <w:r w:rsidR="00C927B4" w:rsidRPr="00C927B4">
          <w:rPr>
            <w:rStyle w:val="Hyperlink"/>
            <w:rFonts w:ascii="Roboto" w:hAnsi="Roboto"/>
            <w:sz w:val="20"/>
            <w:szCs w:val="20"/>
          </w:rPr>
          <w:t>chain</w:t>
        </w:r>
        <w:r w:rsidR="00C927B4" w:rsidRPr="002625FC">
          <w:rPr>
            <w:rStyle w:val="Hyperlink"/>
            <w:lang w:val="el-GR"/>
          </w:rPr>
          <w:t>.</w:t>
        </w:r>
        <w:r w:rsidR="00C927B4" w:rsidRPr="00C927B4">
          <w:rPr>
            <w:rStyle w:val="Hyperlink"/>
            <w:rFonts w:ascii="Roboto" w:hAnsi="Roboto"/>
            <w:sz w:val="20"/>
            <w:szCs w:val="20"/>
          </w:rPr>
          <w:t>gr</w:t>
        </w:r>
      </w:hyperlink>
      <w:r w:rsidR="00C927B4" w:rsidRPr="002625FC">
        <w:rPr>
          <w:rFonts w:ascii="Roboto" w:hAnsi="Roboto"/>
          <w:color w:val="030000"/>
          <w:sz w:val="20"/>
          <w:szCs w:val="20"/>
          <w:lang w:val="el-GR"/>
        </w:rPr>
        <w:t xml:space="preserve">, </w:t>
      </w:r>
      <w:r w:rsidR="00C927B4">
        <w:rPr>
          <w:rFonts w:ascii="Roboto" w:hAnsi="Roboto"/>
          <w:color w:val="030000"/>
          <w:sz w:val="20"/>
          <w:szCs w:val="20"/>
          <w:lang w:val="el-GR"/>
        </w:rPr>
        <w:t>καθώς και η</w:t>
      </w:r>
      <w:r w:rsidR="00C927B4" w:rsidRPr="002625FC">
        <w:rPr>
          <w:rFonts w:ascii="Roboto" w:hAnsi="Roboto"/>
          <w:color w:val="030000"/>
          <w:sz w:val="20"/>
          <w:szCs w:val="20"/>
          <w:lang w:val="el-GR"/>
        </w:rPr>
        <w:t xml:space="preserve"> </w:t>
      </w:r>
      <w:hyperlink r:id="rId36" w:history="1">
        <w:r w:rsidR="00C927B4" w:rsidRPr="00C927B4">
          <w:rPr>
            <w:rStyle w:val="Hyperlink"/>
            <w:rFonts w:ascii="Roboto" w:hAnsi="Roboto"/>
            <w:sz w:val="20"/>
            <w:szCs w:val="20"/>
          </w:rPr>
          <w:t>o</w:t>
        </w:r>
        <w:r w:rsidR="00C927B4" w:rsidRPr="002625FC">
          <w:rPr>
            <w:rStyle w:val="Hyperlink"/>
            <w:lang w:val="el-GR"/>
          </w:rPr>
          <w:t>.</w:t>
        </w:r>
        <w:r w:rsidR="00C927B4" w:rsidRPr="00C927B4">
          <w:rPr>
            <w:rStyle w:val="Hyperlink"/>
            <w:rFonts w:ascii="Roboto" w:hAnsi="Roboto"/>
            <w:sz w:val="20"/>
            <w:szCs w:val="20"/>
          </w:rPr>
          <w:t>mind</w:t>
        </w:r>
        <w:r w:rsidR="00C927B4" w:rsidRPr="002625FC">
          <w:rPr>
            <w:rStyle w:val="Hyperlink"/>
            <w:lang w:val="el-GR"/>
          </w:rPr>
          <w:t xml:space="preserve"> </w:t>
        </w:r>
        <w:r w:rsidR="00C927B4" w:rsidRPr="00C927B4">
          <w:rPr>
            <w:rStyle w:val="Hyperlink"/>
            <w:rFonts w:ascii="Roboto" w:hAnsi="Roboto"/>
            <w:sz w:val="20"/>
            <w:szCs w:val="20"/>
          </w:rPr>
          <w:t>Creatives</w:t>
        </w:r>
      </w:hyperlink>
      <w:r w:rsidR="00C927B4" w:rsidRPr="002625FC">
        <w:rPr>
          <w:rFonts w:ascii="Roboto" w:hAnsi="Roboto"/>
          <w:color w:val="030000"/>
          <w:sz w:val="20"/>
          <w:szCs w:val="20"/>
          <w:lang w:val="el-GR"/>
        </w:rPr>
        <w:t xml:space="preserve">. </w:t>
      </w:r>
    </w:p>
    <w:p w14:paraId="56CABFF3" w14:textId="4ECA020B" w:rsidR="00267D5A" w:rsidRPr="00E65D92" w:rsidRDefault="0036239E" w:rsidP="00E65D92">
      <w:pPr>
        <w:pStyle w:val="NormalWeb"/>
        <w:shd w:val="clear" w:color="auto" w:fill="FFFFFF"/>
        <w:spacing w:before="0" w:beforeAutospacing="0" w:after="300" w:afterAutospacing="0"/>
        <w:jc w:val="both"/>
        <w:rPr>
          <w:rFonts w:ascii="Roboto" w:hAnsi="Roboto"/>
          <w:color w:val="030000"/>
          <w:sz w:val="20"/>
          <w:szCs w:val="20"/>
          <w:lang w:val="el-GR"/>
        </w:rPr>
      </w:pPr>
      <w:r w:rsidRPr="008F6D9D">
        <w:rPr>
          <w:rFonts w:ascii="Roboto" w:hAnsi="Roboto"/>
          <w:color w:val="030000"/>
          <w:sz w:val="20"/>
          <w:szCs w:val="20"/>
          <w:lang w:val="el-GR"/>
        </w:rPr>
        <w:t>Το πλήρες πρόγραμμα των συνεδριών, σχετικές αναρτήσεις καθώς και φ</w:t>
      </w:r>
      <w:r w:rsidR="00267D5A" w:rsidRPr="008F6D9D">
        <w:rPr>
          <w:rFonts w:ascii="Roboto" w:hAnsi="Roboto"/>
          <w:color w:val="030000"/>
          <w:sz w:val="20"/>
          <w:szCs w:val="20"/>
          <w:lang w:val="el-GR"/>
        </w:rPr>
        <w:t xml:space="preserve">ωτογραφικό υλικό είναι διαθέσιμα μέσα από την </w:t>
      </w:r>
      <w:hyperlink r:id="rId37" w:history="1">
        <w:r w:rsidRPr="00C927B4">
          <w:rPr>
            <w:rStyle w:val="Hyperlink"/>
            <w:rFonts w:ascii="Roboto" w:hAnsi="Roboto"/>
            <w:sz w:val="20"/>
            <w:szCs w:val="20"/>
            <w:lang w:val="el-GR"/>
          </w:rPr>
          <w:t xml:space="preserve">επίσημη </w:t>
        </w:r>
        <w:r w:rsidR="00267D5A" w:rsidRPr="00C927B4">
          <w:rPr>
            <w:rStyle w:val="Hyperlink"/>
            <w:rFonts w:ascii="Roboto" w:hAnsi="Roboto"/>
            <w:sz w:val="20"/>
            <w:szCs w:val="20"/>
            <w:lang w:val="el-GR"/>
          </w:rPr>
          <w:t>ιστοσελίδα</w:t>
        </w:r>
      </w:hyperlink>
      <w:r w:rsidR="00267D5A" w:rsidRPr="008F6D9D">
        <w:rPr>
          <w:rFonts w:ascii="Roboto" w:hAnsi="Roboto"/>
          <w:color w:val="030000"/>
          <w:sz w:val="20"/>
          <w:szCs w:val="20"/>
          <w:lang w:val="el-GR"/>
        </w:rPr>
        <w:t xml:space="preserve"> του συνεδρίου.</w:t>
      </w:r>
    </w:p>
    <w:p w14:paraId="2DA0B253" w14:textId="77777777" w:rsidR="00E65D92" w:rsidRPr="00E65D92" w:rsidRDefault="00E65D92" w:rsidP="00E65D92">
      <w:pPr>
        <w:jc w:val="both"/>
        <w:rPr>
          <w:rFonts w:ascii="Calibri" w:hAnsi="Calibri" w:cs="Calibri"/>
          <w:b/>
          <w:sz w:val="20"/>
          <w:szCs w:val="20"/>
          <w:lang w:val="el-GR"/>
        </w:rPr>
      </w:pPr>
      <w:r w:rsidRPr="00E65D92">
        <w:rPr>
          <w:rFonts w:ascii="Calibri" w:hAnsi="Calibri" w:cs="Calibri"/>
          <w:b/>
          <w:sz w:val="20"/>
          <w:szCs w:val="20"/>
          <w:lang w:val="el-GR"/>
        </w:rPr>
        <w:t>Σημειώσεις για τον συντάκτη:</w:t>
      </w:r>
    </w:p>
    <w:p w14:paraId="05C57DC3" w14:textId="39925161" w:rsidR="00E65D92" w:rsidRPr="00E65D92" w:rsidRDefault="00E65D92" w:rsidP="00E65D92">
      <w:pPr>
        <w:spacing w:after="120"/>
        <w:jc w:val="both"/>
        <w:rPr>
          <w:rFonts w:ascii="Calibri" w:hAnsi="Calibri" w:cs="Calibri"/>
          <w:sz w:val="20"/>
          <w:szCs w:val="20"/>
          <w:lang w:val="el-GR"/>
        </w:rPr>
      </w:pPr>
      <w:r w:rsidRPr="00E65D92">
        <w:rPr>
          <w:rFonts w:ascii="Calibri" w:hAnsi="Calibri" w:cs="Calibri"/>
          <w:sz w:val="20"/>
          <w:szCs w:val="20"/>
          <w:lang w:val="el-GR"/>
        </w:rPr>
        <w:t>Για περισσότερες πληροφορίες σχετικά με τη Διοργάνωση, αλλά και τον Οργανισμό ΙΤ</w:t>
      </w:r>
      <w:r w:rsidRPr="00E65D92">
        <w:rPr>
          <w:rFonts w:ascii="Calibri" w:hAnsi="Calibri" w:cs="Calibri"/>
          <w:sz w:val="20"/>
          <w:szCs w:val="20"/>
        </w:rPr>
        <w: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xml:space="preserve">, παρακαλώ επικοινωνήστε με τον </w:t>
      </w:r>
      <w:r w:rsidRPr="00E65D92">
        <w:rPr>
          <w:rFonts w:ascii="Calibri" w:hAnsi="Calibri" w:cs="Calibri"/>
          <w:b/>
          <w:sz w:val="20"/>
          <w:szCs w:val="20"/>
          <w:lang w:val="el-GR"/>
        </w:rPr>
        <w:t xml:space="preserve">Δρ. Άγγελο Αμδίτη </w:t>
      </w:r>
      <w:r w:rsidRPr="00E65D92">
        <w:rPr>
          <w:rFonts w:ascii="Calibri" w:hAnsi="Calibri" w:cs="Calibri"/>
          <w:sz w:val="20"/>
          <w:szCs w:val="20"/>
          <w:lang w:val="el-GR"/>
        </w:rPr>
        <w:t>(</w:t>
      </w:r>
      <w:hyperlink r:id="rId38" w:history="1">
        <w:r w:rsidRPr="00E65D92">
          <w:rPr>
            <w:rStyle w:val="Hyperlink"/>
            <w:rFonts w:ascii="Calibri" w:hAnsi="Calibri" w:cs="Calibri"/>
            <w:sz w:val="20"/>
            <w:szCs w:val="20"/>
          </w:rPr>
          <w:t>a</w:t>
        </w:r>
        <w:r w:rsidRPr="00E65D92">
          <w:rPr>
            <w:rStyle w:val="Hyperlink"/>
            <w:rFonts w:ascii="Calibri" w:hAnsi="Calibri" w:cs="Calibri"/>
            <w:sz w:val="20"/>
            <w:szCs w:val="20"/>
            <w:lang w:val="el-GR"/>
          </w:rPr>
          <w:t>.</w:t>
        </w:r>
        <w:r w:rsidRPr="00E65D92">
          <w:rPr>
            <w:rStyle w:val="Hyperlink"/>
            <w:rFonts w:ascii="Calibri" w:hAnsi="Calibri" w:cs="Calibri"/>
            <w:sz w:val="20"/>
            <w:szCs w:val="20"/>
          </w:rPr>
          <w:t>amditis</w:t>
        </w:r>
        <w:r w:rsidRPr="00E65D92">
          <w:rPr>
            <w:rStyle w:val="Hyperlink"/>
            <w:rFonts w:ascii="Calibri" w:hAnsi="Calibri" w:cs="Calibri"/>
            <w:sz w:val="20"/>
            <w:szCs w:val="20"/>
            <w:lang w:val="el-GR"/>
          </w:rPr>
          <w:t>@</w:t>
        </w:r>
        <w:r w:rsidRPr="00E65D92">
          <w:rPr>
            <w:rStyle w:val="Hyperlink"/>
            <w:rFonts w:ascii="Calibri" w:hAnsi="Calibri" w:cs="Calibri"/>
            <w:sz w:val="20"/>
            <w:szCs w:val="20"/>
          </w:rPr>
          <w:t>iccs</w:t>
        </w:r>
        <w:r w:rsidRPr="00E65D92">
          <w:rPr>
            <w:rStyle w:val="Hyperlink"/>
            <w:rFonts w:ascii="Calibri" w:hAnsi="Calibri" w:cs="Calibri"/>
            <w:sz w:val="20"/>
            <w:szCs w:val="20"/>
            <w:lang w:val="el-GR"/>
          </w:rPr>
          <w:t>.</w:t>
        </w:r>
        <w:r w:rsidRPr="00E65D92">
          <w:rPr>
            <w:rStyle w:val="Hyperlink"/>
            <w:rFonts w:ascii="Calibri" w:hAnsi="Calibri" w:cs="Calibri"/>
            <w:sz w:val="20"/>
            <w:szCs w:val="20"/>
          </w:rPr>
          <w:t>gr</w:t>
        </w:r>
      </w:hyperlink>
      <w:r w:rsidRPr="00E65D92">
        <w:rPr>
          <w:rFonts w:ascii="Calibri" w:hAnsi="Calibri" w:cs="Calibri"/>
          <w:sz w:val="20"/>
          <w:szCs w:val="20"/>
          <w:lang w:val="el-GR"/>
        </w:rPr>
        <w:t>, 210 3005896), Αντιπρόεδρο του Ελληνικού Οργανισμού Συστημάτων Ευφυών Μεταφορών-</w:t>
      </w:r>
      <w:r w:rsidRPr="00E65D92">
        <w:rPr>
          <w:rFonts w:ascii="Calibri" w:hAnsi="Calibri" w:cs="Calibri"/>
          <w:sz w:val="20"/>
          <w:szCs w:val="20"/>
        </w:rPr>
        <w:t>ITS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Διευθυντή Έρευνας του ΕΠΙΣΕΥ/</w:t>
      </w:r>
      <w:r w:rsidRPr="00E65D92">
        <w:rPr>
          <w:rFonts w:ascii="Calibri" w:hAnsi="Calibri" w:cs="Calibri"/>
          <w:sz w:val="20"/>
          <w:szCs w:val="20"/>
        </w:rPr>
        <w:t>EM</w:t>
      </w:r>
      <w:r w:rsidRPr="00E65D92">
        <w:rPr>
          <w:rFonts w:ascii="Calibri" w:hAnsi="Calibri" w:cs="Calibri"/>
          <w:sz w:val="20"/>
          <w:szCs w:val="20"/>
          <w:lang w:val="el-GR"/>
        </w:rPr>
        <w:t>Π.</w:t>
      </w:r>
    </w:p>
    <w:tbl>
      <w:tblPr>
        <w:tblStyle w:val="TableGrid"/>
        <w:tblpPr w:leftFromText="180" w:rightFromText="180" w:vertAnchor="text" w:horzAnchor="margin" w:tblpY="305"/>
        <w:tblW w:w="0" w:type="auto"/>
        <w:tblLook w:val="04A0" w:firstRow="1" w:lastRow="0" w:firstColumn="1" w:lastColumn="0" w:noHBand="0" w:noVBand="1"/>
      </w:tblPr>
      <w:tblGrid>
        <w:gridCol w:w="8630"/>
      </w:tblGrid>
      <w:tr w:rsidR="00E65D92" w:rsidRPr="00D32AD1" w14:paraId="785C3201" w14:textId="77777777" w:rsidTr="00E74D1C">
        <w:trPr>
          <w:trHeight w:val="5066"/>
        </w:trPr>
        <w:tc>
          <w:tcPr>
            <w:tcW w:w="8856" w:type="dxa"/>
          </w:tcPr>
          <w:p w14:paraId="047649A1" w14:textId="77777777" w:rsidR="00E65D92" w:rsidRPr="00E65D92" w:rsidRDefault="00E65D92" w:rsidP="00E74D1C">
            <w:pPr>
              <w:pStyle w:val="Heading2"/>
              <w:rPr>
                <w:rFonts w:ascii="Calibri" w:hAnsi="Calibri" w:cs="Calibri"/>
                <w:b/>
                <w:sz w:val="20"/>
                <w:szCs w:val="20"/>
                <w:lang w:val="el-GR"/>
              </w:rPr>
            </w:pPr>
            <w:r w:rsidRPr="00E65D92">
              <w:rPr>
                <w:rFonts w:ascii="Calibri" w:hAnsi="Calibri" w:cs="Calibri"/>
                <w:b/>
                <w:sz w:val="20"/>
                <w:szCs w:val="20"/>
                <w:lang w:val="el-GR"/>
              </w:rPr>
              <w:t>Ελληνικός Οργανισμός Συστημάτων Ευφυών Μεταφορών - ΙΤ</w:t>
            </w:r>
            <w:r w:rsidRPr="00E65D92">
              <w:rPr>
                <w:rFonts w:ascii="Calibri" w:hAnsi="Calibri" w:cs="Calibri"/>
                <w:b/>
                <w:sz w:val="20"/>
                <w:szCs w:val="20"/>
              </w:rPr>
              <w:t>S</w:t>
            </w:r>
            <w:r w:rsidRPr="00E65D92">
              <w:rPr>
                <w:rFonts w:ascii="Calibri" w:hAnsi="Calibri" w:cs="Calibri"/>
                <w:b/>
                <w:sz w:val="20"/>
                <w:szCs w:val="20"/>
                <w:lang w:val="el-GR"/>
              </w:rPr>
              <w:t xml:space="preserve"> </w:t>
            </w:r>
            <w:r w:rsidRPr="00E65D92">
              <w:rPr>
                <w:rFonts w:ascii="Calibri" w:hAnsi="Calibri" w:cs="Calibri"/>
                <w:b/>
                <w:sz w:val="20"/>
                <w:szCs w:val="20"/>
              </w:rPr>
              <w:t>Hellas</w:t>
            </w:r>
          </w:p>
          <w:p w14:paraId="48F36A46" w14:textId="77777777" w:rsidR="00E65D92" w:rsidRPr="00E65D92" w:rsidRDefault="00E65D92" w:rsidP="00E74D1C">
            <w:pPr>
              <w:jc w:val="both"/>
              <w:rPr>
                <w:rFonts w:ascii="Calibri" w:hAnsi="Calibri" w:cs="Calibri"/>
                <w:sz w:val="20"/>
                <w:szCs w:val="20"/>
                <w:lang w:val="el-GR"/>
              </w:rPr>
            </w:pPr>
          </w:p>
          <w:p w14:paraId="3D40CF87" w14:textId="77777777" w:rsidR="00E65D92" w:rsidRPr="00E65D92" w:rsidRDefault="00E65D92" w:rsidP="00E74D1C">
            <w:pPr>
              <w:jc w:val="both"/>
              <w:rPr>
                <w:rFonts w:ascii="Calibri" w:hAnsi="Calibri" w:cs="Calibri"/>
                <w:sz w:val="20"/>
                <w:szCs w:val="20"/>
                <w:lang w:val="el-GR"/>
              </w:rPr>
            </w:pPr>
            <w:r w:rsidRPr="00E65D92">
              <w:rPr>
                <w:rFonts w:ascii="Calibri" w:hAnsi="Calibri" w:cs="Calibri"/>
                <w:sz w:val="20"/>
                <w:szCs w:val="20"/>
                <w:lang w:val="en-US"/>
              </w:rPr>
              <w:t>O</w:t>
            </w:r>
            <w:r w:rsidRPr="00E65D92">
              <w:rPr>
                <w:rFonts w:ascii="Calibri" w:hAnsi="Calibri" w:cs="Calibri"/>
                <w:sz w:val="20"/>
                <w:szCs w:val="20"/>
                <w:lang w:val="el-GR"/>
              </w:rPr>
              <w:t xml:space="preserve"> «Ελληνικός Οργανισμός Συστημάτων Ευφυών Μεταφορών» (</w:t>
            </w:r>
            <w:hyperlink r:id="rId39" w:history="1">
              <w:r w:rsidRPr="00E65D92">
                <w:rPr>
                  <w:rStyle w:val="Hyperlink"/>
                  <w:rFonts w:ascii="Calibri" w:hAnsi="Calibri" w:cs="Calibri"/>
                  <w:sz w:val="20"/>
                  <w:szCs w:val="20"/>
                </w:rPr>
                <w:t>ITS</w:t>
              </w:r>
              <w:r w:rsidRPr="00E65D92">
                <w:rPr>
                  <w:rStyle w:val="Hyperlink"/>
                  <w:rFonts w:ascii="Calibri" w:hAnsi="Calibri" w:cs="Calibri"/>
                  <w:sz w:val="20"/>
                  <w:szCs w:val="20"/>
                  <w:lang w:val="el-GR"/>
                </w:rPr>
                <w:t xml:space="preserve"> </w:t>
              </w:r>
              <w:r w:rsidRPr="00E65D92">
                <w:rPr>
                  <w:rStyle w:val="Hyperlink"/>
                  <w:rFonts w:ascii="Calibri" w:hAnsi="Calibri" w:cs="Calibri"/>
                  <w:sz w:val="20"/>
                  <w:szCs w:val="20"/>
                </w:rPr>
                <w:t>Hellas</w:t>
              </w:r>
            </w:hyperlink>
            <w:r w:rsidRPr="00E65D92">
              <w:rPr>
                <w:rFonts w:ascii="Calibri" w:hAnsi="Calibri" w:cs="Calibri"/>
                <w:sz w:val="20"/>
                <w:szCs w:val="20"/>
                <w:lang w:val="el-GR"/>
              </w:rPr>
              <w:t xml:space="preserve">) είναι μια μη κερδοσκοπική εταιρεία αστικής ευθύνης, η οποία ιδρύθηκε το 2011 και έκτοτε λειτουργεί ως η κατεξοχήν εθνική πλατφόρμα για τα Ευφυή Συστήματα Μεταφορών (ΕΣΜ) στην Ελλάδα. Βασική του αποστολή είναι η δημιουργία των κατάλληλων προϋποθέσεων για την ανάπτυξη και την προώθηση των Ελληνικών τεχνολογικών λύσεων με στόχο την επίτευξη της μέγιστης αποτελεσματικότητας στις Μεταφορές. </w:t>
            </w:r>
          </w:p>
          <w:p w14:paraId="7A664E8C" w14:textId="77777777" w:rsidR="00E65D92" w:rsidRPr="00E65D92" w:rsidRDefault="00E65D92" w:rsidP="00E74D1C">
            <w:pPr>
              <w:jc w:val="both"/>
              <w:rPr>
                <w:rFonts w:ascii="Calibri" w:hAnsi="Calibri" w:cs="Calibri"/>
                <w:sz w:val="20"/>
                <w:szCs w:val="20"/>
                <w:lang w:val="el-GR"/>
              </w:rPr>
            </w:pPr>
            <w:r w:rsidRPr="00E65D92">
              <w:rPr>
                <w:rFonts w:ascii="Calibri" w:hAnsi="Calibri" w:cs="Calibri"/>
                <w:sz w:val="20"/>
                <w:szCs w:val="20"/>
                <w:lang w:val="el-GR"/>
              </w:rPr>
              <w:t xml:space="preserve">Ο </w:t>
            </w:r>
            <w:r w:rsidRPr="00E65D92">
              <w:rPr>
                <w:rFonts w:ascii="Calibri" w:hAnsi="Calibri" w:cs="Calibri"/>
                <w:sz w:val="20"/>
                <w:szCs w:val="20"/>
              </w:rPr>
              <w:t>ITS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xml:space="preserve"> αποτελείται από 34 μέλη από το δημόσιο (π.χ. ΤΡΑΙΝΟΣΕ, ΟΑΣΑ, ΣΑΣΘ κτλ.), τον ιδιωτικό τομέα αλλά και τον ακαδημαϊκό/ερευνητικό κόσμο. </w:t>
            </w:r>
          </w:p>
          <w:p w14:paraId="41E04F43" w14:textId="77777777" w:rsidR="00E65D92" w:rsidRPr="00E65D92" w:rsidRDefault="00E65D92" w:rsidP="00E74D1C">
            <w:pPr>
              <w:jc w:val="both"/>
              <w:rPr>
                <w:rFonts w:ascii="Calibri" w:hAnsi="Calibri" w:cs="Calibri"/>
                <w:sz w:val="20"/>
                <w:szCs w:val="20"/>
                <w:lang w:val="el-GR"/>
              </w:rPr>
            </w:pPr>
            <w:r w:rsidRPr="00E65D92">
              <w:rPr>
                <w:rFonts w:ascii="Calibri" w:hAnsi="Calibri" w:cs="Calibri"/>
                <w:sz w:val="20"/>
                <w:szCs w:val="20"/>
                <w:lang w:val="el-GR"/>
              </w:rPr>
              <w:t xml:space="preserve">Οι δραστηριότητες του  </w:t>
            </w:r>
            <w:r w:rsidRPr="00E65D92">
              <w:rPr>
                <w:rFonts w:ascii="Calibri" w:hAnsi="Calibri" w:cs="Calibri"/>
                <w:sz w:val="20"/>
                <w:szCs w:val="20"/>
              </w:rPr>
              <w:t>ITS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xml:space="preserve"> καλύπτουν και τα τέσσερα πεδία των μεταφορών, όπως αυτά έχουν οριστεί διεθνώς, δηλ. τις οδικές, τις θαλάσσιες, σιδηροδρομικές και τις αεροπορικές μεταφορές, αλλά και ένα ευρύ φάσμα εφαρμογών ΕΣΜ (υποδομές μεταφορών, τεχνολογίες οχημάτων, επικοινωνίες, τεχνολογίες τηλεματικής, ανάπτυξη λογισμικού και εξοπλισμού, κοινωνικοοικονομικά θέματα, διαχείριση μέσων μεταφοράς, Διαχείριση κυκλοφορίας κτλ.).</w:t>
            </w:r>
          </w:p>
          <w:p w14:paraId="554DA7AA" w14:textId="77777777" w:rsidR="00E65D92" w:rsidRPr="00E65D92" w:rsidRDefault="00E65D92" w:rsidP="00E74D1C">
            <w:pPr>
              <w:jc w:val="both"/>
              <w:rPr>
                <w:rFonts w:ascii="Calibri" w:hAnsi="Calibri" w:cs="Calibri"/>
                <w:sz w:val="20"/>
                <w:szCs w:val="20"/>
                <w:lang w:val="el-GR"/>
              </w:rPr>
            </w:pPr>
            <w:r w:rsidRPr="00E65D92">
              <w:rPr>
                <w:rFonts w:ascii="Calibri" w:hAnsi="Calibri" w:cs="Calibri"/>
                <w:sz w:val="20"/>
                <w:szCs w:val="20"/>
                <w:lang w:val="el-GR"/>
              </w:rPr>
              <w:t xml:space="preserve">Από τους βασικούς σκοπούς του </w:t>
            </w:r>
            <w:r w:rsidRPr="00E65D92">
              <w:rPr>
                <w:rFonts w:ascii="Calibri" w:hAnsi="Calibri" w:cs="Calibri"/>
                <w:sz w:val="20"/>
                <w:szCs w:val="20"/>
              </w:rPr>
              <w:t>ITS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xml:space="preserve"> είναι η δημιουργία συνθηκών συνεργασίας μεταξύ όλων των εμπλεκόμενων φορέων και ενδιαφερόμενων μερών, η υποστήριξη ή παροχή επιμορφωτικών προγραμμάτων σε θέματα ΕΣΜ, η μεταφορά τεχνογνωσίας, η ανταλλαγή των πληροφοριών και η διάδοση των αποτελεσμάτων της Έρευνας και Ανάπτυξης (Ε&amp;Α). </w:t>
            </w:r>
          </w:p>
          <w:p w14:paraId="374C0C1C" w14:textId="2CD3A768" w:rsidR="00E65D92" w:rsidRPr="00E65D92" w:rsidRDefault="00E65D92" w:rsidP="00E74D1C">
            <w:pPr>
              <w:jc w:val="both"/>
              <w:rPr>
                <w:rFonts w:ascii="Calibri" w:hAnsi="Calibri" w:cs="Calibri"/>
                <w:sz w:val="20"/>
                <w:szCs w:val="20"/>
                <w:lang w:val="el-GR"/>
              </w:rPr>
            </w:pPr>
            <w:r w:rsidRPr="00E65D92">
              <w:rPr>
                <w:rFonts w:ascii="Calibri" w:hAnsi="Calibri" w:cs="Calibri"/>
                <w:sz w:val="20"/>
                <w:szCs w:val="20"/>
                <w:lang w:val="el-GR"/>
              </w:rPr>
              <w:t xml:space="preserve">Για την επίτευξη των παραπάνω σκοπών ο </w:t>
            </w:r>
            <w:r w:rsidRPr="00E65D92">
              <w:rPr>
                <w:rFonts w:ascii="Calibri" w:hAnsi="Calibri" w:cs="Calibri"/>
                <w:sz w:val="20"/>
                <w:szCs w:val="20"/>
              </w:rPr>
              <w:t>ITS</w:t>
            </w:r>
            <w:r w:rsidRPr="00E65D92">
              <w:rPr>
                <w:rFonts w:ascii="Calibri" w:hAnsi="Calibri" w:cs="Calibri"/>
                <w:sz w:val="20"/>
                <w:szCs w:val="20"/>
                <w:lang w:val="el-GR"/>
              </w:rPr>
              <w:t xml:space="preserve"> </w:t>
            </w:r>
            <w:r w:rsidRPr="00E65D92">
              <w:rPr>
                <w:rFonts w:ascii="Calibri" w:hAnsi="Calibri" w:cs="Calibri"/>
                <w:sz w:val="20"/>
                <w:szCs w:val="20"/>
              </w:rPr>
              <w:t>Hellas</w:t>
            </w:r>
            <w:r w:rsidRPr="00E65D92">
              <w:rPr>
                <w:rFonts w:ascii="Calibri" w:hAnsi="Calibri" w:cs="Calibri"/>
                <w:sz w:val="20"/>
                <w:szCs w:val="20"/>
                <w:lang w:val="el-GR"/>
              </w:rPr>
              <w:t xml:space="preserve"> ξεκίνησε το 2015 τη διοργάνωση της ετήσιας Διημερίδας, η οποία είναι αφιερωμένη στα Ευφυή Συστήματα Μεταφορών και την παρουσίαση των τελευταίων εξελίξεων τόσο στην Ευρώπη όσο και στην Ελλάδα.</w:t>
            </w:r>
          </w:p>
          <w:p w14:paraId="7B79526E" w14:textId="77777777" w:rsidR="00E65D92" w:rsidRPr="00E65D92" w:rsidRDefault="00E65D92" w:rsidP="00E74D1C">
            <w:pPr>
              <w:jc w:val="both"/>
              <w:rPr>
                <w:rFonts w:ascii="Calibri" w:hAnsi="Calibri" w:cs="Calibri"/>
                <w:lang w:val="el-GR"/>
              </w:rPr>
            </w:pPr>
          </w:p>
        </w:tc>
      </w:tr>
    </w:tbl>
    <w:p w14:paraId="2FA59DB0" w14:textId="62DDBA80" w:rsidR="007770A3" w:rsidRPr="00E9609D" w:rsidRDefault="007770A3" w:rsidP="00E65D92">
      <w:pPr>
        <w:rPr>
          <w:rFonts w:ascii="Calibri" w:hAnsi="Calibri" w:cs="Calibri"/>
          <w:b/>
          <w:sz w:val="28"/>
          <w:szCs w:val="28"/>
          <w:lang w:val="el-GR"/>
        </w:rPr>
      </w:pPr>
    </w:p>
    <w:sectPr w:rsidR="007770A3" w:rsidRPr="00E9609D" w:rsidSect="006E1CF3">
      <w:headerReference w:type="default" r:id="rId40"/>
      <w:footerReference w:type="default" r:id="rId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DD82" w14:textId="77777777" w:rsidR="00FD14C9" w:rsidRDefault="00FD14C9" w:rsidP="007957AD">
      <w:pPr>
        <w:spacing w:after="0" w:line="240" w:lineRule="auto"/>
      </w:pPr>
      <w:r>
        <w:separator/>
      </w:r>
    </w:p>
  </w:endnote>
  <w:endnote w:type="continuationSeparator" w:id="0">
    <w:p w14:paraId="144E7A56" w14:textId="77777777" w:rsidR="00FD14C9" w:rsidRDefault="00FD14C9"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77777777" w:rsidR="00890918" w:rsidRDefault="00890918">
    <w:pPr>
      <w:pStyle w:val="Footer"/>
      <w:rPr>
        <w:color w:val="5B9BD5" w:themeColor="accent1"/>
      </w:rPr>
    </w:pPr>
  </w:p>
  <w:p w14:paraId="46046329" w14:textId="51754AF1" w:rsidR="00EC06AA" w:rsidRDefault="00EC06AA">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1BDD" w14:textId="77777777" w:rsidR="00FD14C9" w:rsidRDefault="00FD14C9" w:rsidP="007957AD">
      <w:pPr>
        <w:spacing w:after="0" w:line="240" w:lineRule="auto"/>
      </w:pPr>
      <w:r>
        <w:separator/>
      </w:r>
    </w:p>
  </w:footnote>
  <w:footnote w:type="continuationSeparator" w:id="0">
    <w:p w14:paraId="2E777C6B" w14:textId="77777777" w:rsidR="00FD14C9" w:rsidRDefault="00FD14C9" w:rsidP="0079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F5F" w14:textId="6619D9E5" w:rsidR="00163E0C" w:rsidRPr="008F6CB3" w:rsidRDefault="004B3B2C" w:rsidP="00267D5A">
    <w:pPr>
      <w:pStyle w:val="Header"/>
      <w:rPr>
        <w:lang w:val="el-GR"/>
      </w:rPr>
    </w:pPr>
    <w:r w:rsidRPr="009A6615">
      <w:rPr>
        <w:noProof/>
        <w:lang w:val="en-GB" w:eastAsia="en-GB"/>
      </w:rPr>
      <w:drawing>
        <wp:inline distT="0" distB="0" distL="0" distR="0" wp14:anchorId="7F5F12DD" wp14:editId="36E900D6">
          <wp:extent cx="545465" cy="541416"/>
          <wp:effectExtent l="0" t="0" r="635" b="5080"/>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461" cy="605929"/>
                  </a:xfrm>
                  <a:prstGeom prst="rect">
                    <a:avLst/>
                  </a:prstGeom>
                  <a:noFill/>
                  <a:ln>
                    <a:noFill/>
                  </a:ln>
                </pic:spPr>
              </pic:pic>
            </a:graphicData>
          </a:graphic>
        </wp:inline>
      </w:drawing>
    </w:r>
    <w:r>
      <w:rPr>
        <w:noProof/>
        <w:lang w:val="en-GB" w:eastAsia="en-GB"/>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2"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r w:rsidR="000452D8">
      <w:rPr>
        <w:noProof/>
        <w:lang w:val="el-GR"/>
      </w:rPr>
      <w:drawing>
        <wp:inline distT="0" distB="0" distL="0" distR="0" wp14:anchorId="55076F10" wp14:editId="643069B7">
          <wp:extent cx="1211580" cy="628983"/>
          <wp:effectExtent l="0" t="0" r="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3">
                    <a:extLst>
                      <a:ext uri="{28A0092B-C50C-407E-A947-70E740481C1C}">
                        <a14:useLocalDpi xmlns:a14="http://schemas.microsoft.com/office/drawing/2010/main" val="0"/>
                      </a:ext>
                    </a:extLst>
                  </a:blip>
                  <a:srcRect l="1" t="14249" r="2050" b="34901"/>
                  <a:stretch/>
                </pic:blipFill>
                <pic:spPr bwMode="auto">
                  <a:xfrm>
                    <a:off x="0" y="0"/>
                    <a:ext cx="1255560" cy="651815"/>
                  </a:xfrm>
                  <a:prstGeom prst="rect">
                    <a:avLst/>
                  </a:prstGeom>
                  <a:ln>
                    <a:noFill/>
                  </a:ln>
                  <a:extLst>
                    <a:ext uri="{53640926-AAD7-44D8-BBD7-CCE9431645EC}">
                      <a14:shadowObscured xmlns:a14="http://schemas.microsoft.com/office/drawing/2010/main"/>
                    </a:ext>
                  </a:extLst>
                </pic:spPr>
              </pic:pic>
            </a:graphicData>
          </a:graphic>
        </wp:inline>
      </w:drawing>
    </w:r>
    <w:r w:rsidR="00267D5A">
      <w:rPr>
        <w:lang w:val="el-GR"/>
      </w:rPr>
      <w:t xml:space="preserve">                                                              </w:t>
    </w:r>
    <w:r w:rsidR="00267D5A">
      <w:rPr>
        <w:rFonts w:ascii="Open Sans" w:hAnsi="Open Sans" w:cs="Open Sans"/>
        <w:b/>
        <w:noProof/>
        <w:sz w:val="28"/>
        <w:szCs w:val="28"/>
        <w:lang w:val="el-GR"/>
      </w:rPr>
      <w:drawing>
        <wp:inline distT="0" distB="0" distL="0" distR="0" wp14:anchorId="41622DD4" wp14:editId="4A43C07B">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2C54D415" w14:textId="461A30B1" w:rsidR="004B3B2C" w:rsidRPr="00F441DE" w:rsidRDefault="008E455E" w:rsidP="000E3145">
    <w:pPr>
      <w:pStyle w:val="Header"/>
      <w:rPr>
        <w:lang w:val="el-GR"/>
      </w:rPr>
    </w:pPr>
    <w:r>
      <w:rPr>
        <w:noProof/>
        <w:lang w:val="en-GB" w:eastAsia="en-GB"/>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6812E"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16D81"/>
    <w:multiLevelType w:val="multilevel"/>
    <w:tmpl w:val="9BE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620994">
    <w:abstractNumId w:val="5"/>
  </w:num>
  <w:num w:numId="2" w16cid:durableId="778765712">
    <w:abstractNumId w:val="1"/>
  </w:num>
  <w:num w:numId="3" w16cid:durableId="624770765">
    <w:abstractNumId w:val="2"/>
  </w:num>
  <w:num w:numId="4" w16cid:durableId="497503894">
    <w:abstractNumId w:val="0"/>
  </w:num>
  <w:num w:numId="5" w16cid:durableId="680278115">
    <w:abstractNumId w:val="4"/>
  </w:num>
  <w:num w:numId="6" w16cid:durableId="903836162">
    <w:abstractNumId w:val="3"/>
  </w:num>
  <w:num w:numId="7" w16cid:durableId="1534222718">
    <w:abstractNumId w:val="7"/>
  </w:num>
  <w:num w:numId="8" w16cid:durableId="96882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20091"/>
    <w:rsid w:val="0002368A"/>
    <w:rsid w:val="000452D8"/>
    <w:rsid w:val="00046329"/>
    <w:rsid w:val="00056A49"/>
    <w:rsid w:val="000970BF"/>
    <w:rsid w:val="00097D0B"/>
    <w:rsid w:val="000A7096"/>
    <w:rsid w:val="000B08FD"/>
    <w:rsid w:val="000B5D65"/>
    <w:rsid w:val="000E093D"/>
    <w:rsid w:val="000E3145"/>
    <w:rsid w:val="000F45CB"/>
    <w:rsid w:val="00140650"/>
    <w:rsid w:val="0014529F"/>
    <w:rsid w:val="0015327F"/>
    <w:rsid w:val="0015498A"/>
    <w:rsid w:val="00163E0C"/>
    <w:rsid w:val="001A249C"/>
    <w:rsid w:val="001C4800"/>
    <w:rsid w:val="001E7AD9"/>
    <w:rsid w:val="00206FA9"/>
    <w:rsid w:val="00231000"/>
    <w:rsid w:val="002312C6"/>
    <w:rsid w:val="00236397"/>
    <w:rsid w:val="002420D0"/>
    <w:rsid w:val="0026036C"/>
    <w:rsid w:val="002625FC"/>
    <w:rsid w:val="00267D5A"/>
    <w:rsid w:val="00290CE1"/>
    <w:rsid w:val="002B22B2"/>
    <w:rsid w:val="002B27C5"/>
    <w:rsid w:val="002D3015"/>
    <w:rsid w:val="002F0B6F"/>
    <w:rsid w:val="002F5558"/>
    <w:rsid w:val="002F5AF4"/>
    <w:rsid w:val="00321880"/>
    <w:rsid w:val="00337897"/>
    <w:rsid w:val="00353342"/>
    <w:rsid w:val="0036239E"/>
    <w:rsid w:val="00373A9F"/>
    <w:rsid w:val="0037463A"/>
    <w:rsid w:val="003930BD"/>
    <w:rsid w:val="003B0C86"/>
    <w:rsid w:val="003E6780"/>
    <w:rsid w:val="004075AE"/>
    <w:rsid w:val="00410C0E"/>
    <w:rsid w:val="004434F0"/>
    <w:rsid w:val="00460ECD"/>
    <w:rsid w:val="004845F8"/>
    <w:rsid w:val="00493DCB"/>
    <w:rsid w:val="00494DF3"/>
    <w:rsid w:val="004B3B2C"/>
    <w:rsid w:val="004C19FA"/>
    <w:rsid w:val="004E3763"/>
    <w:rsid w:val="004E5ACB"/>
    <w:rsid w:val="00514C98"/>
    <w:rsid w:val="00517BF4"/>
    <w:rsid w:val="00557F67"/>
    <w:rsid w:val="00585C55"/>
    <w:rsid w:val="005901A9"/>
    <w:rsid w:val="00596830"/>
    <w:rsid w:val="005D04DE"/>
    <w:rsid w:val="005E18FA"/>
    <w:rsid w:val="00630AB7"/>
    <w:rsid w:val="00675D16"/>
    <w:rsid w:val="00676B18"/>
    <w:rsid w:val="00691D7B"/>
    <w:rsid w:val="006E1CF3"/>
    <w:rsid w:val="006E5739"/>
    <w:rsid w:val="00736A03"/>
    <w:rsid w:val="007636FA"/>
    <w:rsid w:val="007726A2"/>
    <w:rsid w:val="007770A3"/>
    <w:rsid w:val="00782362"/>
    <w:rsid w:val="007955C8"/>
    <w:rsid w:val="007957AD"/>
    <w:rsid w:val="007A788A"/>
    <w:rsid w:val="007B37FC"/>
    <w:rsid w:val="007C5F07"/>
    <w:rsid w:val="007F7DF2"/>
    <w:rsid w:val="0080786E"/>
    <w:rsid w:val="00817CFF"/>
    <w:rsid w:val="008461CC"/>
    <w:rsid w:val="00880A45"/>
    <w:rsid w:val="00884F58"/>
    <w:rsid w:val="00890918"/>
    <w:rsid w:val="00897FA8"/>
    <w:rsid w:val="008E4288"/>
    <w:rsid w:val="008E455E"/>
    <w:rsid w:val="008E4AE1"/>
    <w:rsid w:val="008F5CFB"/>
    <w:rsid w:val="008F6CB3"/>
    <w:rsid w:val="008F6D9D"/>
    <w:rsid w:val="008F79C9"/>
    <w:rsid w:val="00905CDA"/>
    <w:rsid w:val="00910A60"/>
    <w:rsid w:val="0092412D"/>
    <w:rsid w:val="00936F9C"/>
    <w:rsid w:val="00987E47"/>
    <w:rsid w:val="00995E5E"/>
    <w:rsid w:val="00997D36"/>
    <w:rsid w:val="009D7D78"/>
    <w:rsid w:val="009E6643"/>
    <w:rsid w:val="00A008F5"/>
    <w:rsid w:val="00A213E5"/>
    <w:rsid w:val="00A33C61"/>
    <w:rsid w:val="00A35640"/>
    <w:rsid w:val="00A3607E"/>
    <w:rsid w:val="00A3716B"/>
    <w:rsid w:val="00A46004"/>
    <w:rsid w:val="00A55F82"/>
    <w:rsid w:val="00A90FB5"/>
    <w:rsid w:val="00A94BD5"/>
    <w:rsid w:val="00AE37D7"/>
    <w:rsid w:val="00B03430"/>
    <w:rsid w:val="00B03D05"/>
    <w:rsid w:val="00B05001"/>
    <w:rsid w:val="00B21A38"/>
    <w:rsid w:val="00B8185A"/>
    <w:rsid w:val="00BD19B5"/>
    <w:rsid w:val="00BD3353"/>
    <w:rsid w:val="00C44CCE"/>
    <w:rsid w:val="00C61DCB"/>
    <w:rsid w:val="00C650A4"/>
    <w:rsid w:val="00C9036B"/>
    <w:rsid w:val="00C927B4"/>
    <w:rsid w:val="00CA3F17"/>
    <w:rsid w:val="00CB30E3"/>
    <w:rsid w:val="00CE1E5C"/>
    <w:rsid w:val="00CE6677"/>
    <w:rsid w:val="00D32AD1"/>
    <w:rsid w:val="00D40159"/>
    <w:rsid w:val="00D660C6"/>
    <w:rsid w:val="00D8203A"/>
    <w:rsid w:val="00D82450"/>
    <w:rsid w:val="00D97726"/>
    <w:rsid w:val="00DC2955"/>
    <w:rsid w:val="00DD08FE"/>
    <w:rsid w:val="00DD5102"/>
    <w:rsid w:val="00DF2540"/>
    <w:rsid w:val="00E136CA"/>
    <w:rsid w:val="00E65D92"/>
    <w:rsid w:val="00E67FC6"/>
    <w:rsid w:val="00E70DED"/>
    <w:rsid w:val="00E833F1"/>
    <w:rsid w:val="00E86F38"/>
    <w:rsid w:val="00E9609D"/>
    <w:rsid w:val="00EB4128"/>
    <w:rsid w:val="00EC06AA"/>
    <w:rsid w:val="00ED4DDA"/>
    <w:rsid w:val="00F25FF1"/>
    <w:rsid w:val="00F441DE"/>
    <w:rsid w:val="00F74FA1"/>
    <w:rsid w:val="00FD14C9"/>
    <w:rsid w:val="00FD3D38"/>
    <w:rsid w:val="00FE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3763"/>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163E0C"/>
    <w:rPr>
      <w:color w:val="605E5C"/>
      <w:shd w:val="clear" w:color="auto" w:fill="E1DFDD"/>
    </w:rPr>
  </w:style>
  <w:style w:type="paragraph" w:styleId="Revision">
    <w:name w:val="Revision"/>
    <w:hidden/>
    <w:uiPriority w:val="99"/>
    <w:semiHidden/>
    <w:rsid w:val="007B37FC"/>
    <w:pPr>
      <w:spacing w:after="0" w:line="240" w:lineRule="auto"/>
    </w:pPr>
  </w:style>
  <w:style w:type="character" w:styleId="CommentReference">
    <w:name w:val="annotation reference"/>
    <w:basedOn w:val="DefaultParagraphFont"/>
    <w:uiPriority w:val="99"/>
    <w:semiHidden/>
    <w:unhideWhenUsed/>
    <w:rsid w:val="007B37FC"/>
    <w:rPr>
      <w:sz w:val="16"/>
      <w:szCs w:val="16"/>
    </w:rPr>
  </w:style>
  <w:style w:type="paragraph" w:styleId="CommentText">
    <w:name w:val="annotation text"/>
    <w:basedOn w:val="Normal"/>
    <w:link w:val="CommentTextChar"/>
    <w:uiPriority w:val="99"/>
    <w:semiHidden/>
    <w:unhideWhenUsed/>
    <w:rsid w:val="007B37FC"/>
    <w:pPr>
      <w:spacing w:line="240" w:lineRule="auto"/>
    </w:pPr>
    <w:rPr>
      <w:sz w:val="20"/>
      <w:szCs w:val="20"/>
    </w:rPr>
  </w:style>
  <w:style w:type="character" w:customStyle="1" w:styleId="CommentTextChar">
    <w:name w:val="Comment Text Char"/>
    <w:basedOn w:val="DefaultParagraphFont"/>
    <w:link w:val="CommentText"/>
    <w:uiPriority w:val="99"/>
    <w:semiHidden/>
    <w:rsid w:val="007B37FC"/>
    <w:rPr>
      <w:sz w:val="20"/>
      <w:szCs w:val="20"/>
    </w:rPr>
  </w:style>
  <w:style w:type="paragraph" w:styleId="CommentSubject">
    <w:name w:val="annotation subject"/>
    <w:basedOn w:val="CommentText"/>
    <w:next w:val="CommentText"/>
    <w:link w:val="CommentSubjectChar"/>
    <w:uiPriority w:val="99"/>
    <w:semiHidden/>
    <w:unhideWhenUsed/>
    <w:rsid w:val="007B37FC"/>
    <w:rPr>
      <w:b/>
      <w:bCs/>
    </w:rPr>
  </w:style>
  <w:style w:type="character" w:customStyle="1" w:styleId="CommentSubjectChar">
    <w:name w:val="Comment Subject Char"/>
    <w:basedOn w:val="CommentTextChar"/>
    <w:link w:val="CommentSubject"/>
    <w:uiPriority w:val="99"/>
    <w:semiHidden/>
    <w:rsid w:val="007B3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583">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me.gov.gr/" TargetMode="External"/><Relationship Id="rId18" Type="http://schemas.openxmlformats.org/officeDocument/2006/relationships/hyperlink" Target="https://www.iccs.gr/" TargetMode="External"/><Relationship Id="rId26" Type="http://schemas.openxmlformats.org/officeDocument/2006/relationships/hyperlink" Target="https://www.ilme.gr/" TargetMode="External"/><Relationship Id="rId39" Type="http://schemas.openxmlformats.org/officeDocument/2006/relationships/hyperlink" Target="http://www.its-hellas.gr/" TargetMode="External"/><Relationship Id="rId21" Type="http://schemas.openxmlformats.org/officeDocument/2006/relationships/hyperlink" Target="https://www.oasa.gr/" TargetMode="External"/><Relationship Id="rId34" Type="http://schemas.openxmlformats.org/officeDocument/2006/relationships/hyperlink" Target="https://issuu.com/supply_chain_and_logistics"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old.org.gr/" TargetMode="External"/><Relationship Id="rId20" Type="http://schemas.openxmlformats.org/officeDocument/2006/relationships/hyperlink" Target="https://www.imet.gr/index.php/el/" TargetMode="External"/><Relationship Id="rId29" Type="http://schemas.openxmlformats.org/officeDocument/2006/relationships/hyperlink" Target="https://nova.g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ense.iccs.gr/" TargetMode="External"/><Relationship Id="rId24" Type="http://schemas.openxmlformats.org/officeDocument/2006/relationships/hyperlink" Target="https://deeptraffic.io/" TargetMode="External"/><Relationship Id="rId32" Type="http://schemas.openxmlformats.org/officeDocument/2006/relationships/hyperlink" Target="https://www.logistics-way.gr/" TargetMode="External"/><Relationship Id="rId37" Type="http://schemas.openxmlformats.org/officeDocument/2006/relationships/hyperlink" Target="https://itshellas2022-conference.gr/"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sri.gov.gr/" TargetMode="External"/><Relationship Id="rId23" Type="http://schemas.openxmlformats.org/officeDocument/2006/relationships/hyperlink" Target="https://www.anytime.gr/" TargetMode="External"/><Relationship Id="rId28" Type="http://schemas.openxmlformats.org/officeDocument/2006/relationships/hyperlink" Target="https://www.smartnav.net/v5.630/" TargetMode="External"/><Relationship Id="rId36" Type="http://schemas.openxmlformats.org/officeDocument/2006/relationships/hyperlink" Target="https://www.omind.gr/en/" TargetMode="External"/><Relationship Id="rId10" Type="http://schemas.openxmlformats.org/officeDocument/2006/relationships/hyperlink" Target="https://itshellas2022-conference.gr/" TargetMode="External"/><Relationship Id="rId19" Type="http://schemas.openxmlformats.org/officeDocument/2006/relationships/hyperlink" Target="https://www.aodos.gr/" TargetMode="External"/><Relationship Id="rId31" Type="http://schemas.openxmlformats.org/officeDocument/2006/relationships/hyperlink" Target="https://www.upatra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pen.gov.gr/" TargetMode="External"/><Relationship Id="rId22" Type="http://schemas.openxmlformats.org/officeDocument/2006/relationships/hyperlink" Target="https://www.yunextraffic.com/" TargetMode="External"/><Relationship Id="rId27" Type="http://schemas.openxmlformats.org/officeDocument/2006/relationships/hyperlink" Target="https://www.geosystems-hellas.gr/" TargetMode="External"/><Relationship Id="rId30" Type="http://schemas.openxmlformats.org/officeDocument/2006/relationships/hyperlink" Target="https://telenavis.com/" TargetMode="External"/><Relationship Id="rId35" Type="http://schemas.openxmlformats.org/officeDocument/2006/relationships/hyperlink" Target="https://www.supply-chain.gr/"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greece.representation.ec.europa.eu/index_el" TargetMode="External"/><Relationship Id="rId17" Type="http://schemas.openxmlformats.org/officeDocument/2006/relationships/hyperlink" Target="https://i-sense.iccs.gr/" TargetMode="External"/><Relationship Id="rId25" Type="http://schemas.openxmlformats.org/officeDocument/2006/relationships/hyperlink" Target="https://seability.eu/" TargetMode="External"/><Relationship Id="rId33" Type="http://schemas.openxmlformats.org/officeDocument/2006/relationships/hyperlink" Target="https://www.metaforespress.gr/" TargetMode="External"/><Relationship Id="rId38" Type="http://schemas.openxmlformats.org/officeDocument/2006/relationships/hyperlink" Target="mailto:a.amditis@iccs.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48901DBA1E64AB833E2F8A860F45C" ma:contentTypeVersion="14" ma:contentTypeDescription="Create a new document." ma:contentTypeScope="" ma:versionID="8b03562484f726648577f19a5b8c3e85">
  <xsd:schema xmlns:xsd="http://www.w3.org/2001/XMLSchema" xmlns:xs="http://www.w3.org/2001/XMLSchema" xmlns:p="http://schemas.microsoft.com/office/2006/metadata/properties" xmlns:ns3="0d1f7175-cafa-488c-8152-7f0d1b43c213" xmlns:ns4="77d05808-f02b-41d0-a048-e60df539f538" targetNamespace="http://schemas.microsoft.com/office/2006/metadata/properties" ma:root="true" ma:fieldsID="85fb869e0749308c1a1532b34c070d14" ns3:_="" ns4:_="">
    <xsd:import namespace="0d1f7175-cafa-488c-8152-7f0d1b43c213"/>
    <xsd:import namespace="77d05808-f02b-41d0-a048-e60df539f5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7175-cafa-488c-8152-7f0d1b43c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d05808-f02b-41d0-a048-e60df539f5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430AF-9C7E-47D4-A5DC-12BC19ECFDE5}">
  <ds:schemaRefs>
    <ds:schemaRef ds:uri="http://schemas.microsoft.com/sharepoint/v3/contenttype/forms"/>
  </ds:schemaRefs>
</ds:datastoreItem>
</file>

<file path=customXml/itemProps2.xml><?xml version="1.0" encoding="utf-8"?>
<ds:datastoreItem xmlns:ds="http://schemas.openxmlformats.org/officeDocument/2006/customXml" ds:itemID="{4951C3FB-4CA5-4A39-8415-8489DD7B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7175-cafa-488c-8152-7f0d1b43c213"/>
    <ds:schemaRef ds:uri="77d05808-f02b-41d0-a048-e60df539f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3901D-1EDA-40C9-B3AD-4E777A6711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2023-02-28T11:45:00Z</dcterms:created>
  <dcterms:modified xsi:type="dcterms:W3CDTF">2023-02-28T11:45:00Z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0x010100CD148901DBA1E64AB833E2F8A860F45C</vt:lpwstr>
  </property>
</Properties>
</file>